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78FAC">
      <w:pPr>
        <w:keepNext w:val="0"/>
        <w:keepLines w:val="0"/>
        <w:pageBreakBefore w:val="0"/>
        <w:kinsoku/>
        <w:wordWrap/>
        <w:overflowPunct/>
        <w:topLinePunct w:val="0"/>
        <w:bidi w:val="0"/>
        <w:spacing w:line="576" w:lineRule="exact"/>
        <w:ind w:left="0" w:leftChars="0"/>
        <w:jc w:val="both"/>
        <w:textAlignment w:val="auto"/>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附件</w:t>
      </w:r>
      <w:r>
        <w:rPr>
          <w:rFonts w:hint="eastAsia" w:ascii="Times New Roman" w:hAnsi="Times New Roman" w:eastAsia="方正仿宋_GBK" w:cs="Times New Roman"/>
          <w:bCs/>
          <w:color w:val="auto"/>
          <w:sz w:val="32"/>
          <w:szCs w:val="32"/>
          <w:highlight w:val="none"/>
          <w:lang w:val="en-US" w:eastAsia="zh-CN"/>
        </w:rPr>
        <w:t>1</w:t>
      </w:r>
      <w:r>
        <w:rPr>
          <w:rFonts w:hint="default" w:ascii="Times New Roman" w:hAnsi="Times New Roman" w:eastAsia="方正仿宋_GBK" w:cs="Times New Roman"/>
          <w:bCs/>
          <w:color w:val="auto"/>
          <w:sz w:val="32"/>
          <w:szCs w:val="32"/>
          <w:highlight w:val="none"/>
          <w:lang w:val="en-US" w:eastAsia="zh-CN"/>
        </w:rPr>
        <w:t>：</w:t>
      </w:r>
    </w:p>
    <w:p w14:paraId="04178E50">
      <w:pPr>
        <w:keepNext w:val="0"/>
        <w:keepLines w:val="0"/>
        <w:pageBreakBefore w:val="0"/>
        <w:kinsoku/>
        <w:wordWrap/>
        <w:overflowPunct/>
        <w:topLinePunct w:val="0"/>
        <w:bidi w:val="0"/>
        <w:spacing w:line="576" w:lineRule="exact"/>
        <w:ind w:left="0" w:leftChars="0"/>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lang w:val="en-US" w:eastAsia="zh-CN"/>
        </w:rPr>
        <w:t>阿里地区措勤县2025年</w:t>
      </w:r>
      <w:r>
        <w:rPr>
          <w:rFonts w:hint="default" w:ascii="Times New Roman" w:hAnsi="Times New Roman" w:eastAsia="方正小标宋_GBK" w:cs="Times New Roman"/>
          <w:b w:val="0"/>
          <w:bCs w:val="0"/>
          <w:sz w:val="44"/>
          <w:szCs w:val="44"/>
          <w:lang w:val="en-US" w:eastAsia="zh-CN"/>
        </w:rPr>
        <w:t>脱贫县财政衔接推进乡村振兴补助资金</w:t>
      </w:r>
      <w:r>
        <w:rPr>
          <w:rFonts w:hint="default" w:ascii="Times New Roman" w:hAnsi="Times New Roman" w:eastAsia="方正小标宋_GBK" w:cs="Times New Roman"/>
          <w:bCs/>
          <w:color w:val="auto"/>
          <w:sz w:val="44"/>
          <w:szCs w:val="44"/>
          <w:highlight w:val="none"/>
          <w:lang w:val="en-US" w:eastAsia="zh-CN"/>
        </w:rPr>
        <w:t>实施方案</w:t>
      </w:r>
    </w:p>
    <w:p w14:paraId="43EC2E22">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ascii="Times New Roman" w:hAnsi="Times New Roman" w:eastAsia="方正仿宋_GBK" w:cs="Times New Roman"/>
          <w:color w:val="auto"/>
          <w:sz w:val="32"/>
          <w:szCs w:val="32"/>
          <w:highlight w:val="none"/>
        </w:rPr>
      </w:pPr>
    </w:p>
    <w:p w14:paraId="20586590">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进一步巩固</w:t>
      </w:r>
      <w:r>
        <w:rPr>
          <w:rFonts w:hint="default" w:ascii="Times New Roman" w:hAnsi="Times New Roman" w:eastAsia="方正仿宋_GBK" w:cs="Times New Roman"/>
          <w:color w:val="auto"/>
          <w:sz w:val="32"/>
          <w:szCs w:val="32"/>
          <w:highlight w:val="none"/>
        </w:rPr>
        <w:t>脱贫攻坚</w:t>
      </w:r>
      <w:r>
        <w:rPr>
          <w:rFonts w:hint="default" w:ascii="Times New Roman" w:hAnsi="Times New Roman" w:eastAsia="方正仿宋_GBK" w:cs="Times New Roman"/>
          <w:color w:val="auto"/>
          <w:sz w:val="32"/>
          <w:szCs w:val="32"/>
          <w:highlight w:val="none"/>
          <w:lang w:val="en-US" w:eastAsia="zh-CN"/>
        </w:rPr>
        <w:t>成果同乡村振兴有效衔接工作，科学分配和使用统筹整合财政衔接涉农资金，</w:t>
      </w:r>
      <w:r>
        <w:rPr>
          <w:rFonts w:hint="default" w:ascii="Times New Roman" w:hAnsi="Times New Roman" w:eastAsia="方正仿宋_GBK" w:cs="Times New Roman"/>
          <w:color w:val="auto"/>
          <w:sz w:val="32"/>
          <w:szCs w:val="32"/>
          <w:highlight w:val="none"/>
        </w:rPr>
        <w:t>提高资金效益，有效解决财政资金使用分散、社会资金合力不强、</w:t>
      </w:r>
      <w:r>
        <w:rPr>
          <w:rFonts w:hint="default" w:ascii="Times New Roman" w:hAnsi="Times New Roman" w:eastAsia="方正仿宋_GBK" w:cs="Times New Roman"/>
          <w:color w:val="auto"/>
          <w:sz w:val="32"/>
          <w:szCs w:val="32"/>
          <w:highlight w:val="none"/>
          <w:lang w:val="en-US" w:eastAsia="zh-CN"/>
        </w:rPr>
        <w:t>产业</w:t>
      </w:r>
      <w:r>
        <w:rPr>
          <w:rFonts w:hint="default" w:ascii="Times New Roman" w:hAnsi="Times New Roman" w:eastAsia="方正仿宋_GBK" w:cs="Times New Roman"/>
          <w:color w:val="auto"/>
          <w:sz w:val="32"/>
          <w:szCs w:val="32"/>
          <w:highlight w:val="none"/>
        </w:rPr>
        <w:t>效益不高等问题，加快推进巩固</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脱贫攻坚成果</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我县</w:t>
      </w:r>
      <w:r>
        <w:rPr>
          <w:rFonts w:hint="default" w:ascii="Times New Roman" w:hAnsi="Times New Roman" w:eastAsia="方正仿宋_GBK" w:cs="Times New Roman"/>
          <w:color w:val="auto"/>
          <w:sz w:val="32"/>
          <w:szCs w:val="32"/>
          <w:highlight w:val="none"/>
          <w:shd w:val="clear" w:color="auto" w:fill="FFFFFF"/>
        </w:rPr>
        <w:t>积极开展统筹整合财政涉农资金工作，保障全县巩固脱贫攻坚成果工作迈上新台阶。</w:t>
      </w:r>
      <w:r>
        <w:rPr>
          <w:rFonts w:hint="default" w:ascii="Times New Roman" w:hAnsi="Times New Roman" w:eastAsia="方正仿宋_GBK" w:cs="Times New Roman"/>
          <w:i w:val="0"/>
          <w:iCs w:val="0"/>
          <w:caps w:val="0"/>
          <w:color w:val="auto"/>
          <w:spacing w:val="8"/>
          <w:sz w:val="32"/>
          <w:szCs w:val="32"/>
          <w:highlight w:val="none"/>
          <w:shd w:val="clear" w:color="auto" w:fill="FFFFFF"/>
        </w:rPr>
        <w:t>为贯彻落实《中共中央国务院关于实现巩固拓展脱贫攻坚成果同乡村振兴有效衔接的意见》和《中共西藏自治区委员会西藏自治区人民政府关于实现巩固拓展脱贫攻坚成果同乡村振兴有效衔接的实施意见》</w:t>
      </w:r>
      <w:r>
        <w:rPr>
          <w:rFonts w:hint="default" w:ascii="Times New Roman" w:hAnsi="Times New Roman" w:eastAsia="方正仿宋_GBK" w:cs="Times New Roman"/>
          <w:i w:val="0"/>
          <w:iCs w:val="0"/>
          <w:caps w:val="0"/>
          <w:color w:val="auto"/>
          <w:spacing w:val="8"/>
          <w:sz w:val="32"/>
          <w:szCs w:val="32"/>
          <w:highlight w:val="none"/>
          <w:shd w:val="clear" w:color="auto" w:fill="FFFFFF"/>
          <w:lang w:val="en-US" w:eastAsia="zh-CN"/>
        </w:rPr>
        <w:t>的</w:t>
      </w:r>
      <w:r>
        <w:rPr>
          <w:rFonts w:hint="default" w:ascii="Times New Roman" w:hAnsi="Times New Roman" w:eastAsia="方正仿宋_GBK" w:cs="Times New Roman"/>
          <w:i w:val="0"/>
          <w:iCs w:val="0"/>
          <w:caps w:val="0"/>
          <w:color w:val="auto"/>
          <w:spacing w:val="8"/>
          <w:sz w:val="32"/>
          <w:szCs w:val="32"/>
          <w:highlight w:val="none"/>
          <w:shd w:val="clear" w:color="auto" w:fill="FFFFFF"/>
        </w:rPr>
        <w:t>精神，</w:t>
      </w:r>
      <w:r>
        <w:rPr>
          <w:rFonts w:hint="default" w:ascii="Times New Roman" w:hAnsi="Times New Roman" w:eastAsia="方正仿宋_GBK" w:cs="Times New Roman"/>
          <w:color w:val="auto"/>
          <w:sz w:val="32"/>
          <w:szCs w:val="32"/>
          <w:highlight w:val="none"/>
          <w:shd w:val="clear" w:color="auto" w:fill="FFFFFF"/>
        </w:rPr>
        <w:t>202</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年措勤县持续优化财政涉农资金供给机制，提高资金使用效益，确保集中资源推进成效巩固工作与乡村振兴衔接，</w:t>
      </w:r>
      <w:r>
        <w:rPr>
          <w:rFonts w:hint="default" w:ascii="Times New Roman" w:hAnsi="Times New Roman" w:eastAsia="方正仿宋_GBK" w:cs="Times New Roman"/>
          <w:i w:val="0"/>
          <w:iCs w:val="0"/>
          <w:caps w:val="0"/>
          <w:color w:val="auto"/>
          <w:spacing w:val="8"/>
          <w:sz w:val="32"/>
          <w:szCs w:val="32"/>
          <w:highlight w:val="none"/>
          <w:shd w:val="clear" w:color="auto" w:fill="FFFFFF"/>
        </w:rPr>
        <w:t>支持巩固拓展脱贫攻坚成果同乡村振兴有效衔接工作，加强资金使用管理，提升资金使用效益，我</w:t>
      </w:r>
      <w:r>
        <w:rPr>
          <w:rFonts w:hint="default" w:ascii="Times New Roman" w:hAnsi="Times New Roman" w:eastAsia="方正仿宋_GBK" w:cs="Times New Roman"/>
          <w:i w:val="0"/>
          <w:iCs w:val="0"/>
          <w:caps w:val="0"/>
          <w:color w:val="auto"/>
          <w:spacing w:val="8"/>
          <w:sz w:val="32"/>
          <w:szCs w:val="32"/>
          <w:highlight w:val="none"/>
          <w:shd w:val="clear" w:color="auto" w:fill="FFFFFF"/>
          <w:lang w:val="en-US" w:eastAsia="zh-CN"/>
        </w:rPr>
        <w:t>县</w:t>
      </w:r>
      <w:r>
        <w:rPr>
          <w:rFonts w:hint="default" w:ascii="Times New Roman" w:hAnsi="Times New Roman" w:eastAsia="方正仿宋_GBK" w:cs="Times New Roman"/>
          <w:i w:val="0"/>
          <w:iCs w:val="0"/>
          <w:caps w:val="0"/>
          <w:color w:val="auto"/>
          <w:spacing w:val="8"/>
          <w:sz w:val="32"/>
          <w:szCs w:val="32"/>
          <w:highlight w:val="none"/>
          <w:shd w:val="clear" w:color="auto" w:fill="FFFFFF"/>
        </w:rPr>
        <w:t>根据</w:t>
      </w:r>
      <w:r>
        <w:rPr>
          <w:rFonts w:hint="default" w:ascii="Times New Roman" w:hAnsi="Times New Roman" w:eastAsia="方正仿宋_GBK" w:cs="Times New Roman"/>
          <w:i w:val="0"/>
          <w:iCs w:val="0"/>
          <w:caps w:val="0"/>
          <w:color w:val="auto"/>
          <w:spacing w:val="8"/>
          <w:sz w:val="32"/>
          <w:szCs w:val="32"/>
          <w:highlight w:val="none"/>
          <w:shd w:val="clear" w:color="auto" w:fill="FFFFFF"/>
          <w:lang w:val="en-US" w:eastAsia="zh-CN"/>
        </w:rPr>
        <w:t>相关</w:t>
      </w:r>
      <w:r>
        <w:rPr>
          <w:rFonts w:hint="default" w:ascii="Times New Roman" w:hAnsi="Times New Roman" w:eastAsia="方正仿宋_GBK" w:cs="Times New Roman"/>
          <w:i w:val="0"/>
          <w:iCs w:val="0"/>
          <w:caps w:val="0"/>
          <w:color w:val="auto"/>
          <w:spacing w:val="8"/>
          <w:sz w:val="32"/>
          <w:szCs w:val="32"/>
          <w:highlight w:val="none"/>
          <w:shd w:val="clear" w:color="auto" w:fill="FFFFFF"/>
        </w:rPr>
        <w:t>规定，结合我</w:t>
      </w:r>
      <w:r>
        <w:rPr>
          <w:rFonts w:hint="default" w:ascii="Times New Roman" w:hAnsi="Times New Roman" w:eastAsia="方正仿宋_GBK" w:cs="Times New Roman"/>
          <w:i w:val="0"/>
          <w:iCs w:val="0"/>
          <w:caps w:val="0"/>
          <w:color w:val="auto"/>
          <w:spacing w:val="8"/>
          <w:sz w:val="32"/>
          <w:szCs w:val="32"/>
          <w:highlight w:val="none"/>
          <w:shd w:val="clear" w:color="auto" w:fill="FFFFFF"/>
          <w:lang w:val="en-US" w:eastAsia="zh-CN"/>
        </w:rPr>
        <w:t>县</w:t>
      </w:r>
      <w:r>
        <w:rPr>
          <w:rFonts w:hint="default" w:ascii="Times New Roman" w:hAnsi="Times New Roman" w:eastAsia="方正仿宋_GBK" w:cs="Times New Roman"/>
          <w:i w:val="0"/>
          <w:iCs w:val="0"/>
          <w:caps w:val="0"/>
          <w:color w:val="auto"/>
          <w:spacing w:val="8"/>
          <w:sz w:val="32"/>
          <w:szCs w:val="32"/>
          <w:highlight w:val="none"/>
          <w:shd w:val="clear" w:color="auto" w:fill="FFFFFF"/>
        </w:rPr>
        <w:t>实际，</w:t>
      </w:r>
      <w:r>
        <w:rPr>
          <w:rFonts w:hint="default" w:ascii="Times New Roman" w:hAnsi="Times New Roman" w:eastAsia="方正仿宋_GBK" w:cs="Times New Roman"/>
          <w:i w:val="0"/>
          <w:iCs w:val="0"/>
          <w:caps w:val="0"/>
          <w:color w:val="auto"/>
          <w:spacing w:val="8"/>
          <w:sz w:val="32"/>
          <w:szCs w:val="32"/>
          <w:highlight w:val="none"/>
          <w:shd w:val="clear" w:color="auto" w:fill="FFFFFF"/>
          <w:lang w:val="en-US" w:eastAsia="zh-CN"/>
        </w:rPr>
        <w:t>特</w:t>
      </w:r>
      <w:r>
        <w:rPr>
          <w:rFonts w:hint="default" w:ascii="Times New Roman" w:hAnsi="Times New Roman" w:eastAsia="方正仿宋_GBK" w:cs="Times New Roman"/>
          <w:i w:val="0"/>
          <w:iCs w:val="0"/>
          <w:caps w:val="0"/>
          <w:color w:val="auto"/>
          <w:spacing w:val="8"/>
          <w:sz w:val="32"/>
          <w:szCs w:val="32"/>
          <w:highlight w:val="none"/>
          <w:shd w:val="clear" w:color="auto" w:fill="FFFFFF"/>
        </w:rPr>
        <w:t>制定</w:t>
      </w:r>
      <w:r>
        <w:rPr>
          <w:rFonts w:hint="default" w:ascii="Times New Roman" w:hAnsi="Times New Roman" w:eastAsia="方正仿宋_GBK" w:cs="Times New Roman"/>
          <w:i w:val="0"/>
          <w:iCs w:val="0"/>
          <w:caps w:val="0"/>
          <w:color w:val="auto"/>
          <w:spacing w:val="8"/>
          <w:sz w:val="32"/>
          <w:szCs w:val="32"/>
          <w:highlight w:val="none"/>
          <w:shd w:val="clear" w:color="auto" w:fill="FFFFFF"/>
          <w:lang w:val="en-US" w:eastAsia="zh-CN"/>
        </w:rPr>
        <w:t>本实施</w:t>
      </w:r>
      <w:r>
        <w:rPr>
          <w:rFonts w:hint="default" w:ascii="Times New Roman" w:hAnsi="Times New Roman" w:eastAsia="方正仿宋_GBK" w:cs="Times New Roman"/>
          <w:i w:val="0"/>
          <w:iCs w:val="0"/>
          <w:caps w:val="0"/>
          <w:color w:val="auto"/>
          <w:spacing w:val="8"/>
          <w:sz w:val="32"/>
          <w:szCs w:val="32"/>
          <w:highlight w:val="none"/>
          <w:shd w:val="clear" w:color="auto" w:fill="FFFFFF"/>
        </w:rPr>
        <w:t>方案</w:t>
      </w:r>
      <w:r>
        <w:rPr>
          <w:rFonts w:hint="default" w:ascii="Times New Roman" w:hAnsi="Times New Roman" w:eastAsia="方正仿宋_GBK" w:cs="Times New Roman"/>
          <w:i w:val="0"/>
          <w:iCs w:val="0"/>
          <w:caps w:val="0"/>
          <w:color w:val="auto"/>
          <w:spacing w:val="8"/>
          <w:sz w:val="32"/>
          <w:szCs w:val="32"/>
          <w:highlight w:val="none"/>
          <w:shd w:val="clear" w:color="auto" w:fill="FFFFFF"/>
          <w:lang w:eastAsia="zh-CN"/>
        </w:rPr>
        <w:t>。</w:t>
      </w:r>
    </w:p>
    <w:p w14:paraId="7340D454">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一、编制依据</w:t>
      </w:r>
    </w:p>
    <w:p w14:paraId="0A79A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76" w:lineRule="exact"/>
        <w:ind w:left="0" w:leftChars="0" w:right="0" w:firstLine="640" w:firstLineChars="200"/>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bCs w:val="0"/>
          <w:color w:val="auto"/>
          <w:kern w:val="2"/>
          <w:sz w:val="32"/>
          <w:szCs w:val="32"/>
          <w:highlight w:val="none"/>
          <w:lang w:val="en-US" w:eastAsia="zh-CN" w:bidi="ar-SA"/>
        </w:rPr>
        <w:t>根据《财政部 国家乡村振兴局 国家发展改革委 国家民委农业农村部 国家林草局关于印</w:t>
      </w:r>
      <w:r>
        <w:rPr>
          <w:rFonts w:hint="default" w:ascii="Times New Roman" w:hAnsi="Times New Roman" w:eastAsia="方正仿宋_GBK" w:cs="Times New Roman"/>
          <w:bCs w:val="0"/>
          <w:i w:val="0"/>
          <w:iCs w:val="0"/>
          <w:caps w:val="0"/>
          <w:color w:val="auto"/>
          <w:spacing w:val="8"/>
          <w:kern w:val="2"/>
          <w:sz w:val="32"/>
          <w:szCs w:val="32"/>
          <w:highlight w:val="none"/>
          <w:shd w:val="clear" w:color="auto" w:fill="FFFFFF"/>
          <w:lang w:val="en-US" w:eastAsia="zh-CN" w:bidi="ar-SA"/>
        </w:rPr>
        <w:t>发〈中</w:t>
      </w:r>
      <w:r>
        <w:rPr>
          <w:rFonts w:hint="default" w:ascii="Times New Roman" w:hAnsi="Times New Roman" w:eastAsia="方正仿宋_GBK" w:cs="Times New Roman"/>
          <w:bCs w:val="0"/>
          <w:color w:val="auto"/>
          <w:kern w:val="2"/>
          <w:sz w:val="32"/>
          <w:szCs w:val="32"/>
          <w:highlight w:val="none"/>
          <w:lang w:val="en-US" w:eastAsia="zh-CN" w:bidi="ar-SA"/>
        </w:rPr>
        <w:t>央财政衔接推进乡村振兴补助资金管理办法</w:t>
      </w:r>
      <w:r>
        <w:rPr>
          <w:rFonts w:hint="default" w:ascii="Times New Roman" w:hAnsi="Times New Roman" w:eastAsia="方正仿宋_GBK" w:cs="Times New Roman"/>
          <w:bCs w:val="0"/>
          <w:i w:val="0"/>
          <w:iCs w:val="0"/>
          <w:caps w:val="0"/>
          <w:color w:val="auto"/>
          <w:spacing w:val="8"/>
          <w:kern w:val="2"/>
          <w:sz w:val="32"/>
          <w:szCs w:val="32"/>
          <w:highlight w:val="none"/>
          <w:shd w:val="clear" w:color="auto" w:fill="FFFFFF"/>
          <w:lang w:val="en-US" w:eastAsia="zh-CN" w:bidi="ar-SA"/>
        </w:rPr>
        <w:t>〉的</w:t>
      </w:r>
      <w:r>
        <w:rPr>
          <w:rFonts w:hint="default" w:ascii="Times New Roman" w:hAnsi="Times New Roman" w:eastAsia="方正仿宋_GBK" w:cs="Times New Roman"/>
          <w:bCs w:val="0"/>
          <w:color w:val="auto"/>
          <w:kern w:val="2"/>
          <w:sz w:val="32"/>
          <w:szCs w:val="32"/>
          <w:highlight w:val="none"/>
          <w:lang w:val="en-US" w:eastAsia="zh-CN" w:bidi="ar-SA"/>
        </w:rPr>
        <w:t>通知》（财农〔2021〕19号）、《财政部 国家乡村振兴局 国家发展改革委 国家民委农业农村部 国家林草局关于印</w:t>
      </w:r>
      <w:r>
        <w:rPr>
          <w:rFonts w:hint="default" w:ascii="Times New Roman" w:hAnsi="Times New Roman" w:eastAsia="方正仿宋_GBK" w:cs="Times New Roman"/>
          <w:bCs w:val="0"/>
          <w:i w:val="0"/>
          <w:iCs w:val="0"/>
          <w:caps w:val="0"/>
          <w:color w:val="auto"/>
          <w:spacing w:val="8"/>
          <w:kern w:val="2"/>
          <w:sz w:val="32"/>
          <w:szCs w:val="32"/>
          <w:highlight w:val="none"/>
          <w:shd w:val="clear" w:color="auto" w:fill="FFFFFF"/>
          <w:lang w:val="en-US" w:eastAsia="zh-CN" w:bidi="ar-SA"/>
        </w:rPr>
        <w:t>发〈衔接推进乡村振兴补助资金绩效评价及考核办法〉的</w:t>
      </w:r>
      <w:r>
        <w:rPr>
          <w:rFonts w:hint="default" w:ascii="Times New Roman" w:hAnsi="Times New Roman" w:eastAsia="方正仿宋_GBK" w:cs="Times New Roman"/>
          <w:bCs w:val="0"/>
          <w:color w:val="auto"/>
          <w:kern w:val="2"/>
          <w:sz w:val="32"/>
          <w:szCs w:val="32"/>
          <w:highlight w:val="none"/>
          <w:lang w:val="en-US" w:eastAsia="zh-CN" w:bidi="ar-SA"/>
        </w:rPr>
        <w:t>通知》（财农〔2021〕122号）、《西藏自治区关于加强财政衔接推进乡村振兴补助资金使用管理的实施意见的通知》（藏财农〔2022〕53号）、《西藏自治区农业农村厅关于下达2025年巩固拓展脱贫攻坚成果和乡村振兴项目库入库项目综合论证意见的通知》、《西藏自治区财政衔接推进乡村振兴补助资金管理办法的通知》（藏财农〔2023〕61号）、《西藏自治区财政厅等16家单位关于印发〈西藏自治区关于继续支持脱贫县统筹整合使用财政涉农资金的实施细则〉的通知》（藏财农〔2023〕74号）、《阿里地区财政局关于提前下达2025年中央及自治区衔接推进乡村振兴补助资金预算指标的通知》（阿财农指〔2024〕170号）、《阿里地区财政局关于提前下达2025年地区本机财政衔接推进乡村振兴补助资金预算指标的通知》（阿财农指〔2024〕172号）《关于下达2025年初预算指标通知》（措财预指〔2025〕001号）《阿里地区财政局关于下达2025年中央财政衔接推进乡村振兴补助资金预算指标的通知》（阿财农指〔2025〕31号）、《阿里地区财政局关于下达自治区财政衔接推进乡村振兴补助资金绩效评价及考核奖励资金预算指标的通知》（阿财农指〔2025〕36号）、《阿里地区财政局关于下达2025年自治区财政衔接推进乡村振兴补助资金（巩固拓展脱贫攻坚成果和乡村振兴任务）资金预算指标的通知》（阿财农指〔2025〕54号）等文件精神，结合本县实际，县农业农村和科技水利局、经县财政局、县发展改革和经信商务局、县民政和退役军人事务局及县自然资源和林业草原局等部门初拟，报请措勤县委农村工作领导小组审定本方案。</w:t>
      </w:r>
    </w:p>
    <w:p w14:paraId="7AC7E0DF">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二、指导</w:t>
      </w:r>
      <w:r>
        <w:rPr>
          <w:rFonts w:hint="default" w:ascii="Times New Roman" w:hAnsi="Times New Roman" w:eastAsia="方正黑体_GBK" w:cs="Times New Roman"/>
          <w:bCs/>
          <w:color w:val="auto"/>
          <w:sz w:val="32"/>
          <w:szCs w:val="32"/>
          <w:highlight w:val="none"/>
          <w:lang w:val="en-US" w:eastAsia="zh-CN"/>
        </w:rPr>
        <w:t>思想</w:t>
      </w:r>
      <w:r>
        <w:rPr>
          <w:rFonts w:hint="default" w:ascii="Times New Roman" w:hAnsi="Times New Roman" w:eastAsia="方正黑体_GBK" w:cs="Times New Roman"/>
          <w:bCs/>
          <w:color w:val="auto"/>
          <w:sz w:val="32"/>
          <w:szCs w:val="32"/>
          <w:highlight w:val="none"/>
          <w:lang w:eastAsia="zh-CN"/>
        </w:rPr>
        <w:t>、</w:t>
      </w:r>
      <w:r>
        <w:rPr>
          <w:rFonts w:hint="default" w:ascii="Times New Roman" w:hAnsi="Times New Roman" w:eastAsia="方正黑体_GBK" w:cs="Times New Roman"/>
          <w:bCs/>
          <w:color w:val="auto"/>
          <w:sz w:val="32"/>
          <w:szCs w:val="32"/>
          <w:highlight w:val="none"/>
          <w:lang w:val="en-US" w:eastAsia="zh-CN"/>
        </w:rPr>
        <w:t>工作思路</w:t>
      </w:r>
      <w:r>
        <w:rPr>
          <w:rFonts w:hint="default" w:ascii="Times New Roman" w:hAnsi="Times New Roman" w:eastAsia="方正黑体_GBK" w:cs="Times New Roman"/>
          <w:bCs/>
          <w:color w:val="auto"/>
          <w:sz w:val="32"/>
          <w:szCs w:val="32"/>
          <w:highlight w:val="none"/>
        </w:rPr>
        <w:t>和主要措施</w:t>
      </w:r>
    </w:p>
    <w:p w14:paraId="5DE7E611">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rPr>
        <w:t>（一）指导思想</w:t>
      </w:r>
    </w:p>
    <w:p w14:paraId="365F86A0">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贯彻落实《中共中央国务院关于实现巩固拓展脱贫攻坚成果同乡村振兴有效衔接的意见》和《中共西藏自治区委员会 西藏自治区人民政府关于实现巩固拓展脱贫攻坚成果同乡村振兴有效衔接的实施意见》精神，支持巩固拓展脱贫攻坚成果同乡村振兴有效衔接工作，加强资金使用管理，提升资金使用效益，根据《中央财政衔接推进乡村振兴补助资金管理办法》规定，结合我县实际，深入贯彻落实习近平总书记系列重要讲话精神、党的二十大精神、党的二十届历次全会精神、中央第七次西藏工作座谈会精神、区党委第十次党代会精神，特别是</w:t>
      </w:r>
      <w:r>
        <w:rPr>
          <w:rFonts w:hint="default" w:ascii="Times New Roman" w:hAnsi="Times New Roman" w:eastAsia="方正仿宋_GBK" w:cs="Times New Roman"/>
          <w:bCs w:val="0"/>
          <w:color w:val="auto"/>
          <w:kern w:val="2"/>
          <w:sz w:val="32"/>
          <w:szCs w:val="32"/>
          <w:highlight w:val="none"/>
          <w:lang w:val="en-US" w:eastAsia="zh-CN" w:bidi="ar-SA"/>
        </w:rPr>
        <w:t>2025</w:t>
      </w:r>
      <w:r>
        <w:rPr>
          <w:rFonts w:hint="default" w:ascii="Times New Roman" w:hAnsi="Times New Roman" w:eastAsia="方正仿宋_GBK" w:cs="Times New Roman"/>
          <w:color w:val="auto"/>
          <w:kern w:val="2"/>
          <w:sz w:val="32"/>
          <w:szCs w:val="32"/>
          <w:highlight w:val="none"/>
          <w:lang w:val="en-US" w:eastAsia="zh-CN" w:bidi="ar-SA"/>
        </w:rPr>
        <w:t>年中央农村工作会议精神，区党委、阿里地委农村工作会议精神，进一步巩固全县拓展脱贫攻坚成果，衔接推进乡村振兴工作，瞄准</w:t>
      </w:r>
      <w:r>
        <w:rPr>
          <w:rFonts w:hint="default" w:ascii="Times New Roman" w:hAnsi="Times New Roman" w:eastAsia="方正仿宋_GBK" w:cs="Times New Roman"/>
          <w:bCs w:val="0"/>
          <w:color w:val="auto"/>
          <w:kern w:val="2"/>
          <w:sz w:val="32"/>
          <w:szCs w:val="32"/>
          <w:highlight w:val="none"/>
          <w:lang w:val="en-US" w:eastAsia="zh-CN" w:bidi="ar-SA"/>
        </w:rPr>
        <w:t>2025</w:t>
      </w:r>
      <w:r>
        <w:rPr>
          <w:rFonts w:hint="default" w:ascii="Times New Roman" w:hAnsi="Times New Roman" w:eastAsia="方正仿宋_GBK" w:cs="Times New Roman"/>
          <w:color w:val="auto"/>
          <w:kern w:val="2"/>
          <w:sz w:val="32"/>
          <w:szCs w:val="32"/>
          <w:highlight w:val="none"/>
          <w:lang w:val="en-US" w:eastAsia="zh-CN" w:bidi="ar-SA"/>
        </w:rPr>
        <w:t>年度目标任务，扎实推进巩固拓展脱贫攻坚成果各项措施落实，满足人民对美好生活的需要，实现巩固拓展脱贫攻坚成果和实施乡村振兴有效衔接。</w:t>
      </w:r>
    </w:p>
    <w:p w14:paraId="4AB82A87">
      <w:pPr>
        <w:pStyle w:val="8"/>
        <w:keepNext w:val="0"/>
        <w:keepLines w:val="0"/>
        <w:pageBreakBefore w:val="0"/>
        <w:kinsoku/>
        <w:wordWrap/>
        <w:overflowPunct/>
        <w:topLinePunct w:val="0"/>
        <w:bidi w:val="0"/>
        <w:spacing w:before="0" w:beforeAutospacing="0" w:after="0" w:afterAutospacing="0" w:line="576" w:lineRule="exact"/>
        <w:ind w:left="0" w:leftChars="0" w:firstLine="627" w:firstLineChars="196"/>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SA"/>
        </w:rPr>
      </w:pPr>
      <w:r>
        <w:rPr>
          <w:rFonts w:hint="default" w:ascii="Times New Roman" w:hAnsi="Times New Roman" w:eastAsia="方正楷体_GBK" w:cs="Times New Roman"/>
          <w:b w:val="0"/>
          <w:bCs w:val="0"/>
          <w:color w:val="auto"/>
          <w:kern w:val="2"/>
          <w:sz w:val="32"/>
          <w:szCs w:val="32"/>
          <w:highlight w:val="none"/>
          <w:lang w:val="en-US" w:eastAsia="zh-CN" w:bidi="ar-SA"/>
        </w:rPr>
        <w:t>（二）工作思路</w:t>
      </w:r>
    </w:p>
    <w:p w14:paraId="1D2BFE47">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结合措勤县实际情况，通过整合形成</w:t>
      </w:r>
      <w:r>
        <w:rPr>
          <w:rFonts w:hint="eastAsia"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多个渠道进水、一个龙头出水</w:t>
      </w:r>
      <w:r>
        <w:rPr>
          <w:rFonts w:hint="eastAsia"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的资金投入新格局，激发本县内生动力，支持围绕突出问题，以补齐短板为目标，以巩固拓展脱贫攻坚成果与乡村振兴衔接为导向，以落实巩固拓展脱贫攻坚成果各项措施为平台，统筹整合使用财政涉农资金，创新财政投入机制，提高资金使用精准度和效益，围绕产业发展、小型基础设施建设和生产发展、转移就业培训，激发贫困群众内生动力，助力全县脱贫攻坚成果的有效巩固。</w:t>
      </w:r>
    </w:p>
    <w:p w14:paraId="41CE1F55">
      <w:pPr>
        <w:pStyle w:val="8"/>
        <w:keepNext w:val="0"/>
        <w:keepLines w:val="0"/>
        <w:pageBreakBefore w:val="0"/>
        <w:kinsoku/>
        <w:wordWrap/>
        <w:overflowPunct/>
        <w:topLinePunct w:val="0"/>
        <w:bidi w:val="0"/>
        <w:spacing w:before="0" w:beforeAutospacing="0" w:after="0" w:afterAutospacing="0" w:line="576" w:lineRule="exact"/>
        <w:ind w:left="0" w:leftChars="0" w:firstLine="627" w:firstLineChars="196"/>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SA"/>
        </w:rPr>
      </w:pPr>
      <w:r>
        <w:rPr>
          <w:rFonts w:hint="default" w:ascii="Times New Roman" w:hAnsi="Times New Roman" w:eastAsia="方正楷体_GBK" w:cs="Times New Roman"/>
          <w:b w:val="0"/>
          <w:bCs w:val="0"/>
          <w:color w:val="auto"/>
          <w:kern w:val="2"/>
          <w:sz w:val="32"/>
          <w:szCs w:val="32"/>
          <w:highlight w:val="none"/>
          <w:lang w:val="en-US" w:eastAsia="zh-CN" w:bidi="ar-SA"/>
        </w:rPr>
        <w:t>（三）主要措施</w:t>
      </w:r>
    </w:p>
    <w:p w14:paraId="4DD9552C">
      <w:pPr>
        <w:keepNext w:val="0"/>
        <w:keepLines w:val="0"/>
        <w:pageBreakBefore w:val="0"/>
        <w:kinsoku/>
        <w:wordWrap/>
        <w:overflowPunct/>
        <w:topLinePunct w:val="0"/>
        <w:bidi w:val="0"/>
        <w:spacing w:line="576" w:lineRule="exact"/>
        <w:ind w:left="0" w:leftChars="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 xml:space="preserve">    1.成立机构，加强领导。</w:t>
      </w:r>
      <w:r>
        <w:rPr>
          <w:rFonts w:hint="default" w:ascii="Times New Roman" w:hAnsi="Times New Roman" w:eastAsia="方正仿宋_GBK" w:cs="Times New Roman"/>
          <w:color w:val="auto"/>
          <w:kern w:val="2"/>
          <w:sz w:val="32"/>
          <w:szCs w:val="32"/>
          <w:highlight w:val="none"/>
          <w:lang w:val="en-US" w:eastAsia="zh-CN" w:bidi="ar-SA"/>
        </w:rPr>
        <w:t>成立规划项目组和政策保障组，负责政策调研和总体规划实施等工作；制定全县巩固拓展脱贫攻坚成果项目年度计划和资金使用计划，推进巩固拓展脱贫攻坚成果总体规划的实施。根据实际情况调整布局，优化结构，统筹各类设施建设，推进共建共享，充分发挥项目建设对经济社会发展的支撑作用和安全保障能力，特成立措勤县2025年脱贫县财政衔接推进乡村振兴补助资金使用工作领导小组，具体组成人员如下：</w:t>
      </w:r>
    </w:p>
    <w:p w14:paraId="299A0E14">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组      长：</w:t>
      </w:r>
      <w:r>
        <w:rPr>
          <w:rFonts w:hint="default" w:ascii="Times New Roman" w:hAnsi="Times New Roman" w:eastAsia="方正仿宋_GBK" w:cs="Times New Roman"/>
          <w:color w:val="auto"/>
          <w:kern w:val="2"/>
          <w:sz w:val="32"/>
          <w:szCs w:val="32"/>
          <w:highlight w:val="none"/>
          <w:lang w:val="en-US" w:eastAsia="zh-CN" w:bidi="ar-SA"/>
        </w:rPr>
        <w:t>扎西罗布   县委书记</w:t>
      </w:r>
    </w:p>
    <w:p w14:paraId="13A9B20E">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常务副组长：</w:t>
      </w:r>
      <w:r>
        <w:rPr>
          <w:rFonts w:hint="default" w:ascii="Times New Roman" w:hAnsi="Times New Roman" w:eastAsia="方正仿宋_GBK" w:cs="Times New Roman"/>
          <w:color w:val="auto"/>
          <w:kern w:val="2"/>
          <w:sz w:val="32"/>
          <w:szCs w:val="32"/>
          <w:highlight w:val="none"/>
          <w:lang w:val="en-US" w:eastAsia="zh-CN" w:bidi="ar-SA"/>
        </w:rPr>
        <w:t>刘 勇 刚   县委副书记、政府县长</w:t>
      </w:r>
    </w:p>
    <w:p w14:paraId="7CC4FBF6">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highlight w:val="none"/>
        </w:rPr>
        <w:t>副  组  长</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SA"/>
        </w:rPr>
        <w:t>土旦次仁   县委常委、人大常委会主任</w:t>
      </w:r>
    </w:p>
    <w:p w14:paraId="60624047">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w w:val="8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尼玛平措   县政协委员会主席</w:t>
      </w:r>
    </w:p>
    <w:p w14:paraId="41B9E420">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杨 志 虎   县委常委、政府常务副县长</w:t>
      </w:r>
    </w:p>
    <w:p w14:paraId="6F5C3F20">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马 克 礼   县委常委、宣传部部长</w:t>
      </w:r>
    </w:p>
    <w:p w14:paraId="5E3E1010">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w w:val="66"/>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索朗曲扎   </w:t>
      </w:r>
      <w:r>
        <w:rPr>
          <w:rFonts w:hint="default" w:ascii="Times New Roman" w:hAnsi="Times New Roman" w:eastAsia="方正仿宋_GBK" w:cs="Times New Roman"/>
          <w:color w:val="auto"/>
          <w:w w:val="70"/>
          <w:kern w:val="2"/>
          <w:sz w:val="32"/>
          <w:szCs w:val="32"/>
          <w:highlight w:val="none"/>
          <w:lang w:val="en-US" w:eastAsia="zh-CN" w:bidi="ar-SA"/>
        </w:rPr>
        <w:t>县委常委、统战部部长、江让乡党委书记</w:t>
      </w:r>
    </w:p>
    <w:p w14:paraId="2881430C">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刘 伟 斌   县委常委、组织部部长</w:t>
      </w:r>
    </w:p>
    <w:p w14:paraId="3F94BAC2">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w w:val="8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陈    磊   </w:t>
      </w:r>
      <w:r>
        <w:rPr>
          <w:rFonts w:hint="default" w:ascii="Times New Roman" w:hAnsi="Times New Roman" w:eastAsia="方正仿宋_GBK" w:cs="Times New Roman"/>
          <w:color w:val="auto"/>
          <w:w w:val="80"/>
          <w:kern w:val="2"/>
          <w:sz w:val="32"/>
          <w:szCs w:val="32"/>
          <w:highlight w:val="none"/>
          <w:lang w:val="en-US" w:eastAsia="zh-CN" w:bidi="ar-SA"/>
        </w:rPr>
        <w:t>县委常委、纪检委书记、监委主任</w:t>
      </w:r>
    </w:p>
    <w:p w14:paraId="6BF8EDB8">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w w:val="8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黄 艾 民   </w:t>
      </w:r>
      <w:r>
        <w:rPr>
          <w:rFonts w:hint="default" w:ascii="Times New Roman" w:hAnsi="Times New Roman" w:eastAsia="方正仿宋_GBK" w:cs="Times New Roman"/>
          <w:color w:val="auto"/>
          <w:w w:val="80"/>
          <w:kern w:val="2"/>
          <w:sz w:val="32"/>
          <w:szCs w:val="32"/>
          <w:highlight w:val="none"/>
          <w:lang w:val="en-US" w:eastAsia="zh-CN" w:bidi="ar-SA"/>
        </w:rPr>
        <w:t>县委常委、政法委书记、公安局局长</w:t>
      </w:r>
    </w:p>
    <w:p w14:paraId="6871ECD9">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达    贵   县人大副主任</w:t>
      </w:r>
    </w:p>
    <w:p w14:paraId="441D44E3">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王    飞   县人大副主任</w:t>
      </w:r>
    </w:p>
    <w:p w14:paraId="1017F8A9">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加    措   县人大副主任</w:t>
      </w:r>
    </w:p>
    <w:p w14:paraId="3E0426FF">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达娃次仁   县人大副主任</w:t>
      </w:r>
    </w:p>
    <w:p w14:paraId="1781D3B0">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拉巴曲珍   县政府副县长</w:t>
      </w:r>
    </w:p>
    <w:p w14:paraId="0A7230ED">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赵 景 波   县政府副县长</w:t>
      </w:r>
    </w:p>
    <w:p w14:paraId="30B0D1CB">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晏 小 波   县政府副县长</w:t>
      </w:r>
    </w:p>
    <w:p w14:paraId="4381712D">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益    西   县政府副县长</w:t>
      </w:r>
    </w:p>
    <w:p w14:paraId="54E2E153">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w w:val="9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易 富 强   </w:t>
      </w:r>
      <w:r>
        <w:rPr>
          <w:rFonts w:hint="default" w:ascii="Times New Roman" w:hAnsi="Times New Roman" w:eastAsia="方正仿宋_GBK" w:cs="Times New Roman"/>
          <w:color w:val="auto"/>
          <w:w w:val="90"/>
          <w:kern w:val="2"/>
          <w:sz w:val="32"/>
          <w:szCs w:val="32"/>
          <w:highlight w:val="none"/>
          <w:lang w:val="en-US" w:eastAsia="zh-CN" w:bidi="ar-SA"/>
        </w:rPr>
        <w:t>县政府副县长、措勤镇党委书记</w:t>
      </w:r>
    </w:p>
    <w:p w14:paraId="30DFA0F5">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周 海 斌   县政协副主席</w:t>
      </w:r>
    </w:p>
    <w:p w14:paraId="58BD60E0">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达瓦次仁   县政协副主席</w:t>
      </w:r>
    </w:p>
    <w:p w14:paraId="63E135F8">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南加平措   县政协副主席</w:t>
      </w:r>
    </w:p>
    <w:p w14:paraId="308C7CC9">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张 志 平   县人民检察院检察长</w:t>
      </w:r>
    </w:p>
    <w:p w14:paraId="316D85F3">
      <w:pPr>
        <w:keepNext w:val="0"/>
        <w:keepLines w:val="0"/>
        <w:pageBreakBefore w:val="0"/>
        <w:kinsoku/>
        <w:wordWrap/>
        <w:overflowPunct/>
        <w:topLinePunct w:val="0"/>
        <w:bidi w:val="0"/>
        <w:spacing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罗布郑堆   县人民法院院长</w:t>
      </w:r>
    </w:p>
    <w:p w14:paraId="73730088">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color w:val="auto"/>
          <w:sz w:val="32"/>
          <w:szCs w:val="32"/>
          <w:highlight w:val="none"/>
        </w:rPr>
        <w:t>成</w:t>
      </w: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b/>
          <w:bCs/>
          <w:color w:val="auto"/>
          <w:sz w:val="32"/>
          <w:szCs w:val="32"/>
          <w:highlight w:val="none"/>
        </w:rPr>
        <w:t>员：</w:t>
      </w:r>
      <w:r>
        <w:rPr>
          <w:rFonts w:hint="default" w:ascii="Times New Roman" w:hAnsi="Times New Roman" w:eastAsia="方正仿宋_GBK" w:cs="Times New Roman"/>
          <w:color w:val="auto"/>
          <w:sz w:val="32"/>
          <w:szCs w:val="32"/>
          <w:highlight w:val="none"/>
          <w:lang w:val="en-US" w:eastAsia="zh-CN"/>
        </w:rPr>
        <w:t>次旺桑布</w:t>
      </w:r>
      <w:r>
        <w:rPr>
          <w:rFonts w:hint="default" w:ascii="Times New Roman" w:hAnsi="Times New Roman" w:eastAsia="方正仿宋_GBK" w:cs="Times New Roman"/>
          <w:color w:val="auto"/>
          <w:spacing w:val="-20"/>
          <w:sz w:val="32"/>
          <w:szCs w:val="32"/>
          <w:highlight w:val="none"/>
        </w:rPr>
        <w:t xml:space="preserve">   </w:t>
      </w:r>
      <w:r>
        <w:rPr>
          <w:rFonts w:hint="default" w:ascii="Times New Roman" w:hAnsi="Times New Roman" w:eastAsia="方正仿宋_GBK" w:cs="Times New Roman"/>
          <w:color w:val="auto"/>
          <w:spacing w:val="-20"/>
          <w:sz w:val="32"/>
          <w:szCs w:val="32"/>
          <w:highlight w:val="none"/>
          <w:lang w:val="en-US" w:eastAsia="zh-CN"/>
        </w:rPr>
        <w:t xml:space="preserve"> </w:t>
      </w:r>
      <w:r>
        <w:rPr>
          <w:rFonts w:hint="default" w:ascii="Times New Roman" w:hAnsi="Times New Roman" w:eastAsia="方正仿宋_GBK" w:cs="Times New Roman"/>
          <w:color w:val="auto"/>
          <w:spacing w:val="-20"/>
          <w:sz w:val="32"/>
          <w:szCs w:val="32"/>
          <w:highlight w:val="none"/>
        </w:rPr>
        <w:t>县委办公</w:t>
      </w:r>
      <w:r>
        <w:rPr>
          <w:rFonts w:hint="default" w:ascii="Times New Roman" w:hAnsi="Times New Roman" w:eastAsia="方正仿宋_GBK" w:cs="Times New Roman"/>
          <w:color w:val="auto"/>
          <w:spacing w:val="-20"/>
          <w:sz w:val="32"/>
          <w:szCs w:val="32"/>
          <w:highlight w:val="none"/>
          <w:lang w:val="en-US" w:eastAsia="zh-CN"/>
        </w:rPr>
        <w:t>室主任</w:t>
      </w:r>
    </w:p>
    <w:p w14:paraId="3B2D69A9">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马 赛 航   县人大办公室主任</w:t>
      </w:r>
    </w:p>
    <w:p w14:paraId="777EC3A6">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w w:val="80"/>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伍    翔</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w w:val="80"/>
          <w:sz w:val="32"/>
          <w:szCs w:val="32"/>
          <w:highlight w:val="none"/>
        </w:rPr>
        <w:t>县政府</w:t>
      </w:r>
      <w:r>
        <w:rPr>
          <w:rFonts w:hint="default" w:ascii="Times New Roman" w:hAnsi="Times New Roman" w:eastAsia="方正仿宋_GBK" w:cs="Times New Roman"/>
          <w:color w:val="auto"/>
          <w:w w:val="80"/>
          <w:sz w:val="32"/>
          <w:szCs w:val="32"/>
          <w:highlight w:val="none"/>
          <w:lang w:val="en-US" w:eastAsia="zh-CN"/>
        </w:rPr>
        <w:t>办公室党组书记、主任</w:t>
      </w:r>
    </w:p>
    <w:p w14:paraId="4565C66F">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eastAsia="方正仿宋_GBK" w:cs="Times New Roman"/>
          <w:color w:val="auto"/>
          <w:sz w:val="32"/>
          <w:szCs w:val="32"/>
          <w:highlight w:val="none"/>
          <w:lang w:val="en-US" w:eastAsia="zh-CN"/>
        </w:rPr>
        <w:t>邓    凯</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县政协办公室主任</w:t>
      </w:r>
    </w:p>
    <w:p w14:paraId="33191CC1">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w w:val="80"/>
          <w:sz w:val="32"/>
          <w:szCs w:val="32"/>
          <w:highlight w:val="none"/>
          <w:lang w:eastAsia="zh-CN"/>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马 巍 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pacing w:val="-20"/>
          <w:sz w:val="32"/>
          <w:szCs w:val="32"/>
          <w:highlight w:val="none"/>
          <w:lang w:val="en-US" w:eastAsia="zh-CN"/>
        </w:rPr>
        <w:t>县</w:t>
      </w:r>
      <w:r>
        <w:rPr>
          <w:rFonts w:hint="default" w:ascii="Times New Roman" w:hAnsi="Times New Roman" w:eastAsia="方正仿宋_GBK" w:cs="Times New Roman"/>
          <w:color w:val="auto"/>
          <w:spacing w:val="-20"/>
          <w:w w:val="80"/>
          <w:sz w:val="32"/>
          <w:szCs w:val="32"/>
          <w:highlight w:val="none"/>
          <w:lang w:val="en-US" w:eastAsia="zh-CN"/>
        </w:rPr>
        <w:t>纪委副书记、监委副主任（四级调研员）</w:t>
      </w:r>
    </w:p>
    <w:p w14:paraId="57B400AF">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索朗旺堆</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w:t>
      </w:r>
      <w:r>
        <w:rPr>
          <w:rFonts w:hint="default" w:ascii="Times New Roman" w:hAnsi="Times New Roman" w:eastAsia="方正仿宋_GBK" w:cs="Times New Roman"/>
          <w:color w:val="auto"/>
          <w:sz w:val="32"/>
          <w:szCs w:val="32"/>
          <w:highlight w:val="none"/>
          <w:lang w:val="en-US" w:eastAsia="zh-CN"/>
        </w:rPr>
        <w:t>纪委常委、</w:t>
      </w:r>
      <w:r>
        <w:rPr>
          <w:rFonts w:hint="default" w:ascii="Times New Roman" w:hAnsi="Times New Roman" w:eastAsia="方正仿宋_GBK" w:cs="Times New Roman"/>
          <w:color w:val="auto"/>
          <w:sz w:val="32"/>
          <w:szCs w:val="32"/>
          <w:highlight w:val="none"/>
        </w:rPr>
        <w:t>巡察办主任</w:t>
      </w:r>
      <w:r>
        <w:rPr>
          <w:rFonts w:hint="default" w:ascii="Times New Roman" w:hAnsi="Times New Roman" w:eastAsia="方正仿宋_GBK" w:cs="Times New Roman"/>
          <w:color w:val="auto"/>
          <w:sz w:val="32"/>
          <w:szCs w:val="32"/>
          <w:highlight w:val="none"/>
          <w:lang w:val="en-US" w:eastAsia="zh-CN"/>
        </w:rPr>
        <w:t xml:space="preserve">  </w:t>
      </w:r>
    </w:p>
    <w:p w14:paraId="75706E05">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洛    旦</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w w:val="80"/>
          <w:sz w:val="32"/>
          <w:szCs w:val="32"/>
          <w:highlight w:val="none"/>
        </w:rPr>
        <w:t>县委组织部副部长</w:t>
      </w:r>
      <w:r>
        <w:rPr>
          <w:rFonts w:hint="default" w:ascii="Times New Roman" w:hAnsi="Times New Roman" w:eastAsia="方正仿宋_GBK" w:cs="Times New Roman"/>
          <w:color w:val="auto"/>
          <w:w w:val="80"/>
          <w:sz w:val="32"/>
          <w:szCs w:val="32"/>
          <w:highlight w:val="none"/>
          <w:lang w:eastAsia="zh-CN"/>
        </w:rPr>
        <w:t>、</w:t>
      </w:r>
      <w:r>
        <w:rPr>
          <w:rFonts w:hint="default" w:ascii="Times New Roman" w:hAnsi="Times New Roman" w:eastAsia="方正仿宋_GBK" w:cs="Times New Roman"/>
          <w:color w:val="auto"/>
          <w:w w:val="80"/>
          <w:sz w:val="32"/>
          <w:szCs w:val="32"/>
          <w:highlight w:val="none"/>
          <w:lang w:val="en-US" w:eastAsia="zh-CN"/>
        </w:rPr>
        <w:t>编办主任</w:t>
      </w:r>
    </w:p>
    <w:p w14:paraId="099988C7">
      <w:pPr>
        <w:keepNext w:val="0"/>
        <w:keepLines w:val="0"/>
        <w:pageBreakBefore w:val="0"/>
        <w:kinsoku/>
        <w:wordWrap/>
        <w:overflowPunct/>
        <w:topLinePunct w:val="0"/>
        <w:bidi w:val="0"/>
        <w:spacing w:line="576" w:lineRule="exact"/>
        <w:ind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蒙 马 超</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县委宣传部</w:t>
      </w:r>
      <w:r>
        <w:rPr>
          <w:rFonts w:hint="default" w:ascii="Times New Roman" w:hAnsi="Times New Roman" w:eastAsia="方正仿宋_GBK" w:cs="Times New Roman"/>
          <w:color w:val="auto"/>
          <w:sz w:val="32"/>
          <w:szCs w:val="32"/>
          <w:highlight w:val="none"/>
          <w:lang w:val="en-US" w:eastAsia="zh-CN"/>
        </w:rPr>
        <w:t>常务</w:t>
      </w:r>
      <w:r>
        <w:rPr>
          <w:rFonts w:hint="default" w:ascii="Times New Roman" w:hAnsi="Times New Roman" w:eastAsia="方正仿宋_GBK" w:cs="Times New Roman"/>
          <w:color w:val="auto"/>
          <w:sz w:val="32"/>
          <w:szCs w:val="32"/>
          <w:highlight w:val="none"/>
        </w:rPr>
        <w:t>副部长</w:t>
      </w:r>
    </w:p>
    <w:p w14:paraId="518D98FD">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米玛次仁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pacing w:val="-28"/>
          <w:sz w:val="32"/>
          <w:szCs w:val="32"/>
          <w:highlight w:val="none"/>
        </w:rPr>
        <w:t>县委统战部副部长</w:t>
      </w:r>
      <w:r>
        <w:rPr>
          <w:rFonts w:hint="default" w:ascii="Times New Roman" w:hAnsi="Times New Roman" w:eastAsia="方正仿宋_GBK" w:cs="Times New Roman"/>
          <w:color w:val="auto"/>
          <w:spacing w:val="-28"/>
          <w:sz w:val="32"/>
          <w:szCs w:val="32"/>
          <w:highlight w:val="none"/>
          <w:lang w:eastAsia="zh-CN"/>
        </w:rPr>
        <w:t>、</w:t>
      </w:r>
      <w:r>
        <w:rPr>
          <w:rFonts w:hint="default" w:ascii="Times New Roman" w:hAnsi="Times New Roman" w:eastAsia="方正仿宋_GBK" w:cs="Times New Roman"/>
          <w:color w:val="auto"/>
          <w:spacing w:val="-28"/>
          <w:sz w:val="32"/>
          <w:szCs w:val="32"/>
          <w:highlight w:val="none"/>
        </w:rPr>
        <w:t>县民宗局局长</w:t>
      </w:r>
    </w:p>
    <w:p w14:paraId="0C415227">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旦增欧珠</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县政法委副书记</w:t>
      </w:r>
    </w:p>
    <w:p w14:paraId="7610D51F">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FF000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扎西顿珠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县人民法院副院长</w:t>
      </w:r>
    </w:p>
    <w:p w14:paraId="2F4745B4">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罗    宗</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县人民检察院副检察长</w:t>
      </w:r>
    </w:p>
    <w:p w14:paraId="1A652FC6">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次仁多杰</w:t>
      </w:r>
      <w:r>
        <w:rPr>
          <w:rFonts w:hint="default" w:ascii="Times New Roman" w:hAnsi="Times New Roman" w:eastAsia="方正仿宋_GBK" w:cs="Times New Roman"/>
          <w:color w:val="auto"/>
          <w:w w:val="80"/>
          <w:sz w:val="32"/>
          <w:szCs w:val="32"/>
          <w:highlight w:val="none"/>
        </w:rPr>
        <w:t xml:space="preserve"> </w:t>
      </w:r>
      <w:r>
        <w:rPr>
          <w:rFonts w:hint="default" w:ascii="Times New Roman" w:hAnsi="Times New Roman" w:eastAsia="方正仿宋_GBK" w:cs="Times New Roman"/>
          <w:color w:val="auto"/>
          <w:w w:val="80"/>
          <w:sz w:val="32"/>
          <w:szCs w:val="32"/>
          <w:highlight w:val="none"/>
          <w:lang w:val="en-US" w:eastAsia="zh-CN"/>
        </w:rPr>
        <w:t xml:space="preserve"> </w:t>
      </w:r>
      <w:r>
        <w:rPr>
          <w:rFonts w:hint="default" w:ascii="Times New Roman" w:hAnsi="Times New Roman" w:eastAsia="方正仿宋_GBK" w:cs="Times New Roman"/>
          <w:color w:val="auto"/>
          <w:w w:val="80"/>
          <w:sz w:val="32"/>
          <w:szCs w:val="32"/>
          <w:highlight w:val="none"/>
        </w:rPr>
        <w:t xml:space="preserve"> </w:t>
      </w:r>
      <w:r>
        <w:rPr>
          <w:rFonts w:hint="default" w:ascii="Times New Roman" w:hAnsi="Times New Roman" w:eastAsia="方正仿宋_GBK" w:cs="Times New Roman"/>
          <w:color w:val="auto"/>
          <w:w w:val="80"/>
          <w:sz w:val="32"/>
          <w:szCs w:val="32"/>
          <w:highlight w:val="none"/>
          <w:lang w:val="en-US" w:eastAsia="zh-CN"/>
        </w:rPr>
        <w:t xml:space="preserve"> 县人力资源和社会保障局党组书记 </w:t>
      </w:r>
      <w:r>
        <w:rPr>
          <w:rFonts w:hint="default" w:ascii="Times New Roman" w:hAnsi="Times New Roman" w:eastAsia="方正仿宋_GBK" w:cs="Times New Roman"/>
          <w:color w:val="FF0000"/>
          <w:w w:val="80"/>
          <w:sz w:val="32"/>
          <w:szCs w:val="32"/>
          <w:highlight w:val="none"/>
        </w:rPr>
        <w:t xml:space="preserve">           </w:t>
      </w:r>
      <w:r>
        <w:rPr>
          <w:rFonts w:hint="default" w:ascii="Times New Roman" w:hAnsi="Times New Roman" w:eastAsia="方正仿宋_GBK" w:cs="Times New Roman"/>
          <w:color w:val="FF0000"/>
          <w:sz w:val="32"/>
          <w:szCs w:val="32"/>
          <w:highlight w:val="none"/>
          <w:lang w:val="en-US" w:eastAsia="zh-CN"/>
        </w:rPr>
        <w:t xml:space="preserve"> </w:t>
      </w:r>
    </w:p>
    <w:p w14:paraId="79C592FC">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孙 沛 莉</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w w:val="80"/>
          <w:sz w:val="32"/>
          <w:szCs w:val="32"/>
          <w:highlight w:val="none"/>
        </w:rPr>
        <w:t>县农业农村</w:t>
      </w:r>
      <w:r>
        <w:rPr>
          <w:rFonts w:hint="default" w:ascii="Times New Roman" w:hAnsi="Times New Roman" w:eastAsia="方正仿宋_GBK" w:cs="Times New Roman"/>
          <w:color w:val="auto"/>
          <w:w w:val="80"/>
          <w:sz w:val="32"/>
          <w:szCs w:val="32"/>
          <w:highlight w:val="none"/>
          <w:lang w:val="en-US" w:eastAsia="zh-CN"/>
        </w:rPr>
        <w:t>和科技水利</w:t>
      </w:r>
      <w:r>
        <w:rPr>
          <w:rFonts w:hint="default" w:ascii="Times New Roman" w:hAnsi="Times New Roman" w:eastAsia="方正仿宋_GBK" w:cs="Times New Roman"/>
          <w:color w:val="auto"/>
          <w:w w:val="80"/>
          <w:sz w:val="32"/>
          <w:szCs w:val="32"/>
          <w:highlight w:val="none"/>
        </w:rPr>
        <w:t>局</w:t>
      </w:r>
      <w:r>
        <w:rPr>
          <w:rFonts w:hint="default" w:ascii="Times New Roman" w:hAnsi="Times New Roman" w:eastAsia="方正仿宋_GBK" w:cs="Times New Roman"/>
          <w:color w:val="auto"/>
          <w:w w:val="80"/>
          <w:sz w:val="32"/>
          <w:szCs w:val="32"/>
          <w:highlight w:val="none"/>
          <w:lang w:val="en-US" w:eastAsia="zh-CN"/>
        </w:rPr>
        <w:t>党组书记</w:t>
      </w:r>
    </w:p>
    <w:p w14:paraId="3064C1A3">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白    珍   县农</w:t>
      </w:r>
      <w:r>
        <w:rPr>
          <w:rFonts w:hint="default" w:ascii="Times New Roman" w:hAnsi="Times New Roman" w:eastAsia="方正仿宋_GBK" w:cs="Times New Roman"/>
          <w:color w:val="auto"/>
          <w:w w:val="80"/>
          <w:kern w:val="2"/>
          <w:sz w:val="32"/>
          <w:szCs w:val="32"/>
          <w:highlight w:val="none"/>
          <w:lang w:val="en-US" w:eastAsia="zh-CN" w:bidi="ar-SA"/>
        </w:rPr>
        <w:t>业农村和科技水利</w:t>
      </w:r>
      <w:r>
        <w:rPr>
          <w:rFonts w:hint="default" w:ascii="Times New Roman" w:hAnsi="Times New Roman" w:eastAsia="方正仿宋_GBK" w:cs="Times New Roman"/>
          <w:color w:val="auto"/>
          <w:kern w:val="2"/>
          <w:sz w:val="32"/>
          <w:szCs w:val="32"/>
          <w:highlight w:val="none"/>
          <w:lang w:val="en-US" w:eastAsia="zh-CN" w:bidi="ar-SA"/>
        </w:rPr>
        <w:t>局局长</w:t>
      </w:r>
      <w:r>
        <w:rPr>
          <w:rFonts w:hint="default" w:ascii="Times New Roman" w:hAnsi="Times New Roman" w:eastAsia="方正仿宋_GBK" w:cs="Times New Roman"/>
          <w:color w:val="auto"/>
          <w:sz w:val="32"/>
          <w:szCs w:val="32"/>
          <w:highlight w:val="none"/>
        </w:rPr>
        <w:t xml:space="preserve"> </w:t>
      </w:r>
    </w:p>
    <w:p w14:paraId="2DE2EF75">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次    吉</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w w:val="80"/>
          <w:sz w:val="32"/>
          <w:szCs w:val="32"/>
          <w:highlight w:val="none"/>
        </w:rPr>
        <w:t>县民政</w:t>
      </w:r>
      <w:r>
        <w:rPr>
          <w:rFonts w:hint="default" w:ascii="Times New Roman" w:hAnsi="Times New Roman" w:eastAsia="方正仿宋_GBK" w:cs="Times New Roman"/>
          <w:color w:val="auto"/>
          <w:w w:val="80"/>
          <w:sz w:val="32"/>
          <w:szCs w:val="32"/>
          <w:highlight w:val="none"/>
          <w:lang w:val="en-US" w:eastAsia="zh-CN"/>
        </w:rPr>
        <w:t>和退役军人事务局党组书记</w:t>
      </w:r>
    </w:p>
    <w:p w14:paraId="0DCB50A8">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罗    布</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县教育局</w:t>
      </w:r>
      <w:r>
        <w:rPr>
          <w:rFonts w:hint="default" w:ascii="Times New Roman" w:hAnsi="Times New Roman" w:eastAsia="方正仿宋_GBK" w:cs="Times New Roman"/>
          <w:color w:val="auto"/>
          <w:sz w:val="32"/>
          <w:szCs w:val="32"/>
          <w:highlight w:val="none"/>
          <w:lang w:val="en-US" w:eastAsia="zh-CN"/>
        </w:rPr>
        <w:t>党组书记</w:t>
      </w:r>
    </w:p>
    <w:p w14:paraId="7388C88C">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索朗卓嘎</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县财政局</w:t>
      </w:r>
      <w:r>
        <w:rPr>
          <w:rFonts w:hint="default" w:ascii="Times New Roman" w:hAnsi="Times New Roman" w:eastAsia="方正仿宋_GBK" w:cs="Times New Roman"/>
          <w:color w:val="auto"/>
          <w:sz w:val="32"/>
          <w:szCs w:val="32"/>
          <w:highlight w:val="none"/>
          <w:lang w:val="en-US" w:eastAsia="zh-CN"/>
        </w:rPr>
        <w:t>局长</w:t>
      </w:r>
      <w:r>
        <w:rPr>
          <w:rFonts w:hint="default" w:ascii="Times New Roman" w:hAnsi="Times New Roman" w:eastAsia="方正仿宋_GBK" w:cs="Times New Roman"/>
          <w:color w:val="FF0000"/>
          <w:sz w:val="32"/>
          <w:szCs w:val="32"/>
          <w:highlight w:val="none"/>
        </w:rPr>
        <w:t xml:space="preserve">            </w:t>
      </w:r>
    </w:p>
    <w:p w14:paraId="6BEDDEF8">
      <w:pPr>
        <w:keepNext w:val="0"/>
        <w:keepLines w:val="0"/>
        <w:pageBreakBefore w:val="0"/>
        <w:kinsoku/>
        <w:wordWrap/>
        <w:overflowPunct/>
        <w:topLinePunct w:val="0"/>
        <w:bidi w:val="0"/>
        <w:spacing w:line="576" w:lineRule="exact"/>
        <w:ind w:left="2554" w:leftChars="1216" w:firstLine="0" w:firstLineChars="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边巴次仁</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县卫生健康委</w:t>
      </w:r>
      <w:r>
        <w:rPr>
          <w:rFonts w:hint="default" w:ascii="Times New Roman" w:hAnsi="Times New Roman" w:eastAsia="方正仿宋_GBK" w:cs="Times New Roman"/>
          <w:color w:val="auto"/>
          <w:sz w:val="32"/>
          <w:szCs w:val="32"/>
          <w:highlight w:val="none"/>
          <w:lang w:val="en-US" w:eastAsia="zh-CN"/>
        </w:rPr>
        <w:t>员会党组书记段 东 明</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w w:val="80"/>
          <w:sz w:val="32"/>
          <w:szCs w:val="32"/>
          <w:highlight w:val="none"/>
        </w:rPr>
        <w:t>县</w:t>
      </w:r>
      <w:r>
        <w:rPr>
          <w:rFonts w:hint="default" w:ascii="Times New Roman" w:hAnsi="Times New Roman" w:eastAsia="方正仿宋_GBK" w:cs="Times New Roman"/>
          <w:color w:val="auto"/>
          <w:w w:val="80"/>
          <w:sz w:val="32"/>
          <w:szCs w:val="32"/>
          <w:highlight w:val="none"/>
          <w:lang w:val="en-US" w:eastAsia="zh-CN"/>
        </w:rPr>
        <w:t>住房和城乡建设局党组书记</w:t>
      </w:r>
    </w:p>
    <w:p w14:paraId="7ABCF79F">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扎西平措</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县公安局</w:t>
      </w:r>
      <w:r>
        <w:rPr>
          <w:rFonts w:hint="default" w:ascii="Times New Roman" w:hAnsi="Times New Roman" w:eastAsia="方正仿宋_GBK" w:cs="Times New Roman"/>
          <w:color w:val="auto"/>
          <w:sz w:val="32"/>
          <w:szCs w:val="32"/>
          <w:highlight w:val="none"/>
          <w:lang w:val="en-US" w:eastAsia="zh-CN"/>
        </w:rPr>
        <w:t xml:space="preserve">政委 </w:t>
      </w:r>
    </w:p>
    <w:p w14:paraId="22EF5E90">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达杰次仁</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县交通运输局局长</w:t>
      </w:r>
    </w:p>
    <w:p w14:paraId="23E2F69D">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计 俊 华</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w w:val="80"/>
          <w:sz w:val="32"/>
          <w:szCs w:val="32"/>
          <w:highlight w:val="none"/>
        </w:rPr>
        <w:t>县自然资源</w:t>
      </w:r>
      <w:r>
        <w:rPr>
          <w:rFonts w:hint="default" w:ascii="Times New Roman" w:hAnsi="Times New Roman" w:eastAsia="方正仿宋_GBK" w:cs="Times New Roman"/>
          <w:color w:val="auto"/>
          <w:w w:val="80"/>
          <w:sz w:val="32"/>
          <w:szCs w:val="32"/>
          <w:highlight w:val="none"/>
          <w:lang w:val="en-US" w:eastAsia="zh-CN"/>
        </w:rPr>
        <w:t>和林业草原党组书记</w:t>
      </w:r>
    </w:p>
    <w:p w14:paraId="284DC0C0">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张 守 琦   质监站站长</w:t>
      </w:r>
    </w:p>
    <w:p w14:paraId="11C2F906">
      <w:pPr>
        <w:keepNext w:val="0"/>
        <w:keepLines w:val="0"/>
        <w:pageBreakBefore w:val="0"/>
        <w:kinsoku/>
        <w:wordWrap/>
        <w:overflowPunct/>
        <w:topLinePunct w:val="0"/>
        <w:bidi w:val="0"/>
        <w:spacing w:line="576" w:lineRule="exact"/>
        <w:ind w:firstLine="2560" w:firstLineChars="8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姜    龙   县委社会工作部部长</w:t>
      </w:r>
    </w:p>
    <w:p w14:paraId="39949FC5">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扎    索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w w:val="80"/>
          <w:sz w:val="32"/>
          <w:szCs w:val="32"/>
          <w:highlight w:val="none"/>
          <w:lang w:val="en-US" w:eastAsia="zh-CN"/>
        </w:rPr>
        <w:t>县应急管理局局长（四级调研员）</w:t>
      </w:r>
    </w:p>
    <w:p w14:paraId="1EEA05AB">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普布扎西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县市场</w:t>
      </w:r>
      <w:r>
        <w:rPr>
          <w:rFonts w:hint="default" w:ascii="Times New Roman" w:hAnsi="Times New Roman" w:eastAsia="方正仿宋_GBK" w:cs="Times New Roman"/>
          <w:color w:val="auto"/>
          <w:sz w:val="32"/>
          <w:szCs w:val="32"/>
          <w:highlight w:val="none"/>
          <w:lang w:val="en-US" w:eastAsia="zh-CN"/>
        </w:rPr>
        <w:t>监督管理</w:t>
      </w:r>
      <w:r>
        <w:rPr>
          <w:rFonts w:hint="default" w:ascii="Times New Roman" w:hAnsi="Times New Roman" w:eastAsia="方正仿宋_GBK" w:cs="Times New Roman"/>
          <w:color w:val="auto"/>
          <w:sz w:val="32"/>
          <w:szCs w:val="32"/>
          <w:highlight w:val="none"/>
        </w:rPr>
        <w:t>局局长</w:t>
      </w:r>
    </w:p>
    <w:p w14:paraId="304725C2">
      <w:pPr>
        <w:keepNext w:val="0"/>
        <w:keepLines w:val="0"/>
        <w:pageBreakBefore w:val="0"/>
        <w:kinsoku/>
        <w:wordWrap/>
        <w:overflowPunct/>
        <w:topLinePunct w:val="0"/>
        <w:bidi w:val="0"/>
        <w:spacing w:line="576" w:lineRule="exact"/>
        <w:ind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达瓦扎西</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县司法局局长</w:t>
      </w:r>
    </w:p>
    <w:p w14:paraId="4AD39719">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益西桑布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县编译局局长</w:t>
      </w:r>
    </w:p>
    <w:p w14:paraId="69BC34FF">
      <w:pPr>
        <w:pStyle w:val="4"/>
        <w:pageBreakBefore w:val="0"/>
        <w:widowControl w:val="0"/>
        <w:kinsoku/>
        <w:wordWrap/>
        <w:overflowPunct/>
        <w:topLinePunct w:val="0"/>
        <w:autoSpaceDE/>
        <w:autoSpaceDN/>
        <w:bidi w:val="0"/>
        <w:adjustRightInd/>
        <w:snapToGrid/>
        <w:spacing w:before="0" w:after="0" w:line="576" w:lineRule="exact"/>
        <w:ind w:firstLine="2560" w:firstLineChars="8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曲妮卓玛   县群团工作部部长</w:t>
      </w:r>
    </w:p>
    <w:p w14:paraId="3305C2DF">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达瓦扎西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w w:val="80"/>
          <w:sz w:val="32"/>
          <w:szCs w:val="32"/>
          <w:highlight w:val="none"/>
        </w:rPr>
        <w:t>县</w:t>
      </w:r>
      <w:r>
        <w:rPr>
          <w:rFonts w:hint="default" w:ascii="Times New Roman" w:hAnsi="Times New Roman" w:eastAsia="方正仿宋_GBK" w:cs="Times New Roman"/>
          <w:color w:val="auto"/>
          <w:w w:val="80"/>
          <w:sz w:val="32"/>
          <w:szCs w:val="32"/>
          <w:highlight w:val="none"/>
          <w:lang w:val="en-US" w:eastAsia="zh-CN"/>
        </w:rPr>
        <w:t>发展改革和经信商务局党组书记</w:t>
      </w:r>
    </w:p>
    <w:p w14:paraId="61B667E1">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顿    珠   县审计局局长</w:t>
      </w:r>
    </w:p>
    <w:p w14:paraId="564C1129">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FF000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阿旺朗杰</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县文化和旅游局</w:t>
      </w:r>
      <w:r>
        <w:rPr>
          <w:rFonts w:hint="default" w:ascii="Times New Roman" w:hAnsi="Times New Roman" w:eastAsia="方正仿宋_GBK" w:cs="Times New Roman"/>
          <w:color w:val="auto"/>
          <w:sz w:val="32"/>
          <w:szCs w:val="32"/>
          <w:highlight w:val="none"/>
          <w:lang w:val="en-US" w:eastAsia="zh-CN"/>
        </w:rPr>
        <w:t>副</w:t>
      </w:r>
      <w:r>
        <w:rPr>
          <w:rFonts w:hint="default" w:ascii="Times New Roman" w:hAnsi="Times New Roman" w:eastAsia="方正仿宋_GBK" w:cs="Times New Roman"/>
          <w:color w:val="auto"/>
          <w:sz w:val="32"/>
          <w:szCs w:val="32"/>
          <w:highlight w:val="none"/>
        </w:rPr>
        <w:t>局长</w:t>
      </w:r>
    </w:p>
    <w:p w14:paraId="4FFE8581">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w w:val="66"/>
          <w:sz w:val="32"/>
          <w:szCs w:val="32"/>
          <w:highlight w:val="none"/>
          <w:lang w:val="en-US"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pacing w:val="-20"/>
          <w:sz w:val="32"/>
          <w:szCs w:val="32"/>
          <w:highlight w:val="none"/>
          <w:lang w:val="en-US" w:eastAsia="zh-CN"/>
        </w:rPr>
        <w:t>格桑平措</w:t>
      </w:r>
      <w:r>
        <w:rPr>
          <w:rFonts w:hint="default" w:ascii="Times New Roman" w:hAnsi="Times New Roman" w:eastAsia="方正仿宋_GBK" w:cs="Times New Roman"/>
          <w:color w:val="auto"/>
          <w:spacing w:val="-20"/>
          <w:sz w:val="32"/>
          <w:szCs w:val="32"/>
          <w:highlight w:val="none"/>
        </w:rPr>
        <w:t xml:space="preserve">  </w:t>
      </w:r>
      <w:r>
        <w:rPr>
          <w:rFonts w:hint="default" w:ascii="Times New Roman" w:hAnsi="Times New Roman" w:eastAsia="方正仿宋_GBK" w:cs="Times New Roman"/>
          <w:color w:val="auto"/>
          <w:spacing w:val="-20"/>
          <w:sz w:val="32"/>
          <w:szCs w:val="32"/>
          <w:highlight w:val="none"/>
          <w:lang w:val="en-US" w:eastAsia="zh-CN"/>
        </w:rPr>
        <w:t xml:space="preserve">   </w:t>
      </w:r>
      <w:r>
        <w:rPr>
          <w:rFonts w:hint="default" w:ascii="Times New Roman" w:hAnsi="Times New Roman" w:eastAsia="方正仿宋_GBK" w:cs="Times New Roman"/>
          <w:color w:val="auto"/>
          <w:w w:val="66"/>
          <w:sz w:val="32"/>
          <w:szCs w:val="32"/>
          <w:highlight w:val="none"/>
          <w:lang w:val="en-US" w:eastAsia="zh-CN"/>
        </w:rPr>
        <w:t>阿里地区生态环境局措勤县分局局长</w:t>
      </w:r>
    </w:p>
    <w:p w14:paraId="344231FB">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w w:val="8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周 金 龙   </w:t>
      </w:r>
      <w:r>
        <w:rPr>
          <w:rFonts w:hint="default" w:ascii="Times New Roman" w:hAnsi="Times New Roman" w:eastAsia="方正仿宋_GBK" w:cs="Times New Roman"/>
          <w:color w:val="auto"/>
          <w:w w:val="80"/>
          <w:sz w:val="32"/>
          <w:szCs w:val="32"/>
          <w:highlight w:val="none"/>
          <w:lang w:val="en-US" w:eastAsia="zh-CN"/>
        </w:rPr>
        <w:t>国家税务总局措勤县税务局局长</w:t>
      </w:r>
    </w:p>
    <w:p w14:paraId="6699A0E2">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白玛珍拉   县邮政管理局局长</w:t>
      </w:r>
    </w:p>
    <w:p w14:paraId="0958CD36">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次    旦   中国农业银行措勤支行行长</w:t>
      </w:r>
    </w:p>
    <w:p w14:paraId="62165533">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贡桑占堆   国网措勤供电有限公司经理</w:t>
      </w:r>
    </w:p>
    <w:p w14:paraId="42379611">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刘 自 兵</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达雄乡党委书记</w:t>
      </w:r>
    </w:p>
    <w:p w14:paraId="50F1EFC2">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尼玛次仁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曲洛乡党委书记</w:t>
      </w:r>
    </w:p>
    <w:p w14:paraId="56CDBF17">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许 余 昌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磁石乡党委书记</w:t>
      </w:r>
    </w:p>
    <w:p w14:paraId="7402C254">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auto"/>
          <w:sz w:val="32"/>
          <w:szCs w:val="32"/>
          <w:highlight w:val="none"/>
        </w:rPr>
        <w:t xml:space="preserve">旦    增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pacing w:val="-20"/>
          <w:sz w:val="32"/>
          <w:szCs w:val="32"/>
          <w:highlight w:val="none"/>
        </w:rPr>
        <w:t>措勤镇</w:t>
      </w:r>
      <w:r>
        <w:rPr>
          <w:rFonts w:hint="default" w:ascii="Times New Roman" w:hAnsi="Times New Roman" w:eastAsia="方正仿宋_GBK" w:cs="Times New Roman"/>
          <w:color w:val="auto"/>
          <w:spacing w:val="-20"/>
          <w:sz w:val="32"/>
          <w:szCs w:val="32"/>
          <w:highlight w:val="none"/>
          <w:lang w:val="en-US" w:eastAsia="zh-CN"/>
        </w:rPr>
        <w:t>党委副书记、</w:t>
      </w:r>
      <w:r>
        <w:rPr>
          <w:rFonts w:hint="default" w:ascii="Times New Roman" w:hAnsi="Times New Roman" w:eastAsia="方正仿宋_GBK" w:cs="Times New Roman"/>
          <w:color w:val="auto"/>
          <w:spacing w:val="-20"/>
          <w:sz w:val="32"/>
          <w:szCs w:val="32"/>
          <w:highlight w:val="none"/>
        </w:rPr>
        <w:t>政府镇长</w:t>
      </w:r>
    </w:p>
    <w:p w14:paraId="4A7070F6">
      <w:pPr>
        <w:pStyle w:val="4"/>
        <w:pageBreakBefore w:val="0"/>
        <w:kinsoku/>
        <w:wordWrap/>
        <w:overflowPunct/>
        <w:topLinePunct w:val="0"/>
        <w:bidi w:val="0"/>
        <w:spacing w:before="0" w:after="0" w:line="576" w:lineRule="exact"/>
        <w:ind w:left="0" w:leftChars="0" w:firstLine="2560" w:firstLineChars="8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黄    林</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bCs/>
          <w:color w:val="auto"/>
          <w:spacing w:val="-20"/>
          <w:sz w:val="32"/>
          <w:szCs w:val="32"/>
          <w:highlight w:val="none"/>
        </w:rPr>
        <w:t>曲洛乡</w:t>
      </w:r>
      <w:r>
        <w:rPr>
          <w:rFonts w:hint="default" w:ascii="Times New Roman" w:hAnsi="Times New Roman" w:eastAsia="方正仿宋_GBK" w:cs="Times New Roman"/>
          <w:bCs/>
          <w:color w:val="auto"/>
          <w:spacing w:val="-20"/>
          <w:sz w:val="32"/>
          <w:szCs w:val="32"/>
          <w:highlight w:val="none"/>
          <w:lang w:val="en-US" w:eastAsia="zh-CN"/>
        </w:rPr>
        <w:t>党委副书记、</w:t>
      </w:r>
      <w:r>
        <w:rPr>
          <w:rFonts w:hint="default" w:ascii="Times New Roman" w:hAnsi="Times New Roman" w:eastAsia="方正仿宋_GBK" w:cs="Times New Roman"/>
          <w:bCs/>
          <w:color w:val="auto"/>
          <w:spacing w:val="-20"/>
          <w:sz w:val="32"/>
          <w:szCs w:val="32"/>
          <w:highlight w:val="none"/>
        </w:rPr>
        <w:t>政府乡长</w:t>
      </w:r>
    </w:p>
    <w:p w14:paraId="07A2E457">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曲    达</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pacing w:val="-20"/>
          <w:sz w:val="32"/>
          <w:szCs w:val="32"/>
          <w:highlight w:val="none"/>
        </w:rPr>
        <w:t>达雄乡</w:t>
      </w:r>
      <w:r>
        <w:rPr>
          <w:rFonts w:hint="default" w:ascii="Times New Roman" w:hAnsi="Times New Roman" w:eastAsia="方正仿宋_GBK" w:cs="Times New Roman"/>
          <w:color w:val="auto"/>
          <w:spacing w:val="-20"/>
          <w:sz w:val="32"/>
          <w:szCs w:val="32"/>
          <w:highlight w:val="none"/>
          <w:lang w:val="en-US" w:eastAsia="zh-CN"/>
        </w:rPr>
        <w:t>党委副书记、</w:t>
      </w:r>
      <w:r>
        <w:rPr>
          <w:rFonts w:hint="default" w:ascii="Times New Roman" w:hAnsi="Times New Roman" w:eastAsia="方正仿宋_GBK" w:cs="Times New Roman"/>
          <w:color w:val="auto"/>
          <w:spacing w:val="-20"/>
          <w:sz w:val="32"/>
          <w:szCs w:val="32"/>
          <w:highlight w:val="none"/>
        </w:rPr>
        <w:t>政府乡长</w:t>
      </w:r>
    </w:p>
    <w:p w14:paraId="3EB6E073">
      <w:pPr>
        <w:keepNext w:val="0"/>
        <w:keepLines w:val="0"/>
        <w:pageBreakBefore w:val="0"/>
        <w:kinsoku/>
        <w:wordWrap/>
        <w:overflowPunct/>
        <w:topLinePunct w:val="0"/>
        <w:bidi w:val="0"/>
        <w:spacing w:line="576" w:lineRule="exact"/>
        <w:ind w:left="0" w:leftChars="0" w:firstLine="2560" w:firstLineChars="800"/>
        <w:jc w:val="both"/>
        <w:textAlignment w:val="auto"/>
        <w:rPr>
          <w:rFonts w:hint="default" w:ascii="Times New Roman" w:hAnsi="Times New Roman" w:eastAsia="方正仿宋_GBK" w:cs="Times New Roman"/>
          <w:color w:val="auto"/>
          <w:spacing w:val="-20"/>
          <w:sz w:val="32"/>
          <w:szCs w:val="32"/>
          <w:highlight w:val="none"/>
        </w:rPr>
      </w:pPr>
      <w:r>
        <w:rPr>
          <w:rFonts w:hint="default" w:ascii="Times New Roman" w:hAnsi="Times New Roman" w:eastAsia="方正仿宋_GBK" w:cs="Times New Roman"/>
          <w:color w:val="auto"/>
          <w:sz w:val="32"/>
          <w:szCs w:val="32"/>
          <w:highlight w:val="none"/>
        </w:rPr>
        <w:t xml:space="preserve">肖 隐 生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pacing w:val="-20"/>
          <w:sz w:val="32"/>
          <w:szCs w:val="32"/>
          <w:highlight w:val="none"/>
        </w:rPr>
        <w:t>江让乡</w:t>
      </w:r>
      <w:r>
        <w:rPr>
          <w:rFonts w:hint="default" w:ascii="Times New Roman" w:hAnsi="Times New Roman" w:eastAsia="方正仿宋_GBK" w:cs="Times New Roman"/>
          <w:color w:val="auto"/>
          <w:spacing w:val="-20"/>
          <w:sz w:val="32"/>
          <w:szCs w:val="32"/>
          <w:highlight w:val="none"/>
          <w:lang w:val="en-US" w:eastAsia="zh-CN"/>
        </w:rPr>
        <w:t>党委副书记、</w:t>
      </w:r>
      <w:r>
        <w:rPr>
          <w:rFonts w:hint="default" w:ascii="Times New Roman" w:hAnsi="Times New Roman" w:eastAsia="方正仿宋_GBK" w:cs="Times New Roman"/>
          <w:color w:val="auto"/>
          <w:spacing w:val="-20"/>
          <w:sz w:val="32"/>
          <w:szCs w:val="32"/>
          <w:highlight w:val="none"/>
        </w:rPr>
        <w:t>政府乡长</w:t>
      </w:r>
    </w:p>
    <w:p w14:paraId="056F8CC0">
      <w:pPr>
        <w:keepNext w:val="0"/>
        <w:keepLines w:val="0"/>
        <w:pageBreakBefore w:val="0"/>
        <w:kinsoku/>
        <w:wordWrap/>
        <w:overflowPunct/>
        <w:topLinePunct w:val="0"/>
        <w:bidi w:val="0"/>
        <w:spacing w:line="576" w:lineRule="exact"/>
        <w:ind w:firstLine="2520" w:firstLineChars="900"/>
        <w:jc w:val="both"/>
        <w:textAlignment w:val="auto"/>
        <w:rPr>
          <w:rFonts w:hint="default" w:ascii="Times New Roman" w:hAnsi="Times New Roman" w:eastAsia="方正仿宋_GBK" w:cs="Times New Roman"/>
          <w:color w:val="auto"/>
          <w:spacing w:val="-20"/>
          <w:sz w:val="32"/>
          <w:szCs w:val="32"/>
          <w:highlight w:val="none"/>
        </w:rPr>
      </w:pPr>
      <w:r>
        <w:rPr>
          <w:rFonts w:hint="default" w:ascii="Times New Roman" w:hAnsi="Times New Roman" w:eastAsia="方正仿宋_GBK" w:cs="Times New Roman"/>
          <w:color w:val="auto"/>
          <w:spacing w:val="-20"/>
          <w:sz w:val="32"/>
          <w:szCs w:val="32"/>
          <w:highlight w:val="none"/>
          <w:lang w:val="en-US" w:eastAsia="zh-CN"/>
        </w:rPr>
        <w:t>罗      杰     磁石乡党委副书记、</w:t>
      </w:r>
      <w:r>
        <w:rPr>
          <w:rFonts w:hint="default" w:ascii="Times New Roman" w:hAnsi="Times New Roman" w:eastAsia="方正仿宋_GBK" w:cs="Times New Roman"/>
          <w:color w:val="auto"/>
          <w:spacing w:val="-20"/>
          <w:sz w:val="32"/>
          <w:szCs w:val="32"/>
          <w:highlight w:val="none"/>
        </w:rPr>
        <w:t>政府乡长</w:t>
      </w:r>
    </w:p>
    <w:p w14:paraId="3DC219F9">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领导小组下设办公室，办公室设在县农业农村和科技水利局，由县政府副县长益西同志兼任办公室主任，</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kern w:val="2"/>
          <w:sz w:val="32"/>
          <w:szCs w:val="32"/>
          <w:highlight w:val="none"/>
          <w:lang w:val="en-US" w:eastAsia="zh-CN" w:bidi="ar-SA"/>
        </w:rPr>
        <w:t>农业农村和科技水利局党组书记孙沛莉、</w:t>
      </w:r>
      <w:r>
        <w:rPr>
          <w:rFonts w:hint="default" w:ascii="Times New Roman" w:hAnsi="Times New Roman" w:eastAsia="方正仿宋_GBK" w:cs="Times New Roman"/>
          <w:color w:val="auto"/>
          <w:sz w:val="32"/>
          <w:szCs w:val="32"/>
          <w:highlight w:val="none"/>
          <w:lang w:val="en-US" w:eastAsia="zh-CN"/>
        </w:rPr>
        <w:t>局长</w:t>
      </w:r>
      <w:r>
        <w:rPr>
          <w:rFonts w:hint="default" w:ascii="Times New Roman" w:hAnsi="Times New Roman" w:eastAsia="方正仿宋_GBK" w:cs="Times New Roman"/>
          <w:color w:val="auto"/>
          <w:kern w:val="2"/>
          <w:sz w:val="32"/>
          <w:szCs w:val="32"/>
          <w:highlight w:val="none"/>
          <w:lang w:val="en-US" w:eastAsia="zh-CN" w:bidi="ar-SA"/>
        </w:rPr>
        <w:t>白珍同志兼任办公室副主任，负责领导小组的日常工作，办公室组成人员如下：</w:t>
      </w:r>
    </w:p>
    <w:p w14:paraId="27B0F3B7">
      <w:pPr>
        <w:pStyle w:val="2"/>
        <w:keepNext w:val="0"/>
        <w:keepLines w:val="0"/>
        <w:pageBreakBefore w:val="0"/>
        <w:kinsoku/>
        <w:wordWrap/>
        <w:overflowPunct/>
        <w:topLinePunct w:val="0"/>
        <w:bidi w:val="0"/>
        <w:spacing w:afterLines="0" w:line="576" w:lineRule="exact"/>
        <w:ind w:left="0" w:leftChars="0" w:firstLine="964" w:firstLineChars="3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主    任：</w:t>
      </w:r>
      <w:r>
        <w:rPr>
          <w:rFonts w:hint="default" w:ascii="Times New Roman" w:hAnsi="Times New Roman" w:eastAsia="方正仿宋_GBK" w:cs="Times New Roman"/>
          <w:color w:val="auto"/>
          <w:kern w:val="2"/>
          <w:sz w:val="32"/>
          <w:szCs w:val="32"/>
          <w:highlight w:val="none"/>
          <w:lang w:val="en-US" w:eastAsia="zh-CN" w:bidi="ar-SA"/>
        </w:rPr>
        <w:t>益    西   县政府副县长</w:t>
      </w:r>
    </w:p>
    <w:p w14:paraId="2EDBFD9D">
      <w:pPr>
        <w:pStyle w:val="2"/>
        <w:keepNext w:val="0"/>
        <w:keepLines w:val="0"/>
        <w:pageBreakBefore w:val="0"/>
        <w:kinsoku/>
        <w:wordWrap/>
        <w:overflowPunct/>
        <w:topLinePunct w:val="0"/>
        <w:bidi w:val="0"/>
        <w:spacing w:afterLines="0" w:line="576" w:lineRule="exact"/>
        <w:ind w:left="0" w:leftChars="0" w:firstLine="964" w:firstLineChars="3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副 主 任：</w:t>
      </w:r>
      <w:r>
        <w:rPr>
          <w:rFonts w:hint="default" w:ascii="Times New Roman" w:hAnsi="Times New Roman" w:eastAsia="方正仿宋_GBK" w:cs="Times New Roman"/>
          <w:color w:val="auto"/>
          <w:kern w:val="2"/>
          <w:sz w:val="32"/>
          <w:szCs w:val="32"/>
          <w:highlight w:val="none"/>
          <w:lang w:val="en-US" w:eastAsia="zh-CN" w:bidi="ar-SA"/>
        </w:rPr>
        <w:t>孙 沛 莉   县农</w:t>
      </w:r>
      <w:r>
        <w:rPr>
          <w:rFonts w:hint="default" w:ascii="Times New Roman" w:hAnsi="Times New Roman" w:eastAsia="方正仿宋_GBK" w:cs="Times New Roman"/>
          <w:color w:val="auto"/>
          <w:w w:val="80"/>
          <w:kern w:val="2"/>
          <w:sz w:val="32"/>
          <w:szCs w:val="32"/>
          <w:highlight w:val="none"/>
          <w:lang w:val="en-US" w:eastAsia="zh-CN" w:bidi="ar-SA"/>
        </w:rPr>
        <w:t>业农村和科技水利局党组</w:t>
      </w:r>
      <w:r>
        <w:rPr>
          <w:rFonts w:hint="default" w:ascii="Times New Roman" w:hAnsi="Times New Roman" w:eastAsia="方正仿宋_GBK" w:cs="Times New Roman"/>
          <w:color w:val="auto"/>
          <w:kern w:val="2"/>
          <w:sz w:val="32"/>
          <w:szCs w:val="32"/>
          <w:highlight w:val="none"/>
          <w:lang w:val="en-US" w:eastAsia="zh-CN" w:bidi="ar-SA"/>
        </w:rPr>
        <w:t>书记</w:t>
      </w:r>
    </w:p>
    <w:p w14:paraId="38B07647">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白    珍   县农</w:t>
      </w:r>
      <w:r>
        <w:rPr>
          <w:rFonts w:hint="default" w:ascii="Times New Roman" w:hAnsi="Times New Roman" w:eastAsia="方正仿宋_GBK" w:cs="Times New Roman"/>
          <w:color w:val="auto"/>
          <w:w w:val="80"/>
          <w:kern w:val="2"/>
          <w:sz w:val="32"/>
          <w:szCs w:val="32"/>
          <w:highlight w:val="none"/>
          <w:lang w:val="en-US" w:eastAsia="zh-CN" w:bidi="ar-SA"/>
        </w:rPr>
        <w:t>业农村和科技水利</w:t>
      </w:r>
      <w:r>
        <w:rPr>
          <w:rFonts w:hint="default" w:ascii="Times New Roman" w:hAnsi="Times New Roman" w:eastAsia="方正仿宋_GBK" w:cs="Times New Roman"/>
          <w:color w:val="auto"/>
          <w:kern w:val="2"/>
          <w:sz w:val="32"/>
          <w:szCs w:val="32"/>
          <w:highlight w:val="none"/>
          <w:lang w:val="en-US" w:eastAsia="zh-CN" w:bidi="ar-SA"/>
        </w:rPr>
        <w:t>局局长</w:t>
      </w:r>
      <w:r>
        <w:rPr>
          <w:rFonts w:hint="default" w:ascii="Times New Roman" w:hAnsi="Times New Roman" w:eastAsia="方正仿宋_GBK" w:cs="Times New Roman"/>
          <w:color w:val="auto"/>
          <w:sz w:val="32"/>
          <w:szCs w:val="32"/>
          <w:highlight w:val="none"/>
        </w:rPr>
        <w:t xml:space="preserve"> </w:t>
      </w:r>
    </w:p>
    <w:p w14:paraId="64F1D952">
      <w:pPr>
        <w:pStyle w:val="2"/>
        <w:keepNext w:val="0"/>
        <w:keepLines w:val="0"/>
        <w:pageBreakBefore w:val="0"/>
        <w:kinsoku/>
        <w:wordWrap/>
        <w:overflowPunct/>
        <w:topLinePunct w:val="0"/>
        <w:bidi w:val="0"/>
        <w:spacing w:afterLines="0" w:line="576" w:lineRule="exact"/>
        <w:ind w:left="0" w:leftChars="0" w:firstLine="964" w:firstLineChars="3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成    员：</w:t>
      </w:r>
      <w:r>
        <w:rPr>
          <w:rFonts w:hint="default" w:ascii="Times New Roman" w:hAnsi="Times New Roman" w:eastAsia="方正仿宋_GBK" w:cs="Times New Roman"/>
          <w:color w:val="auto"/>
          <w:kern w:val="2"/>
          <w:sz w:val="32"/>
          <w:szCs w:val="32"/>
          <w:highlight w:val="none"/>
          <w:lang w:val="en-US" w:eastAsia="zh-CN" w:bidi="ar-SA"/>
        </w:rPr>
        <w:t>卓玛曲宗   县农</w:t>
      </w:r>
      <w:r>
        <w:rPr>
          <w:rFonts w:hint="default" w:ascii="Times New Roman" w:hAnsi="Times New Roman" w:eastAsia="方正仿宋_GBK" w:cs="Times New Roman"/>
          <w:color w:val="auto"/>
          <w:w w:val="80"/>
          <w:kern w:val="2"/>
          <w:sz w:val="32"/>
          <w:szCs w:val="32"/>
          <w:highlight w:val="none"/>
          <w:lang w:val="en-US" w:eastAsia="zh-CN" w:bidi="ar-SA"/>
        </w:rPr>
        <w:t>业农村和科技水利</w:t>
      </w:r>
      <w:r>
        <w:rPr>
          <w:rFonts w:hint="default" w:ascii="Times New Roman" w:hAnsi="Times New Roman" w:eastAsia="方正仿宋_GBK" w:cs="Times New Roman"/>
          <w:color w:val="auto"/>
          <w:kern w:val="2"/>
          <w:sz w:val="32"/>
          <w:szCs w:val="32"/>
          <w:highlight w:val="none"/>
          <w:lang w:val="en-US" w:eastAsia="zh-CN" w:bidi="ar-SA"/>
        </w:rPr>
        <w:t>局副局长</w:t>
      </w:r>
    </w:p>
    <w:p w14:paraId="7CB7BB21">
      <w:pPr>
        <w:pStyle w:val="2"/>
        <w:keepNext w:val="0"/>
        <w:keepLines w:val="0"/>
        <w:pageBreakBefore w:val="0"/>
        <w:kinsoku/>
        <w:wordWrap/>
        <w:overflowPunct/>
        <w:topLinePunct w:val="0"/>
        <w:bidi w:val="0"/>
        <w:spacing w:afterLines="0" w:line="576" w:lineRule="exact"/>
        <w:ind w:left="0" w:leftChars="0" w:firstLine="960" w:firstLineChars="3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          罗 文 广   县农</w:t>
      </w:r>
      <w:r>
        <w:rPr>
          <w:rFonts w:hint="default" w:ascii="Times New Roman" w:hAnsi="Times New Roman" w:eastAsia="方正仿宋_GBK" w:cs="Times New Roman"/>
          <w:color w:val="auto"/>
          <w:w w:val="80"/>
          <w:kern w:val="2"/>
          <w:sz w:val="32"/>
          <w:szCs w:val="32"/>
          <w:highlight w:val="none"/>
          <w:lang w:val="en-US" w:eastAsia="zh-CN" w:bidi="ar-SA"/>
        </w:rPr>
        <w:t>业农村和科技水利</w:t>
      </w:r>
      <w:r>
        <w:rPr>
          <w:rFonts w:hint="default" w:ascii="Times New Roman" w:hAnsi="Times New Roman" w:eastAsia="方正仿宋_GBK" w:cs="Times New Roman"/>
          <w:color w:val="auto"/>
          <w:kern w:val="2"/>
          <w:sz w:val="32"/>
          <w:szCs w:val="32"/>
          <w:highlight w:val="none"/>
          <w:lang w:val="en-US" w:eastAsia="zh-CN" w:bidi="ar-SA"/>
        </w:rPr>
        <w:t>局副局长</w:t>
      </w:r>
    </w:p>
    <w:p w14:paraId="24A3CDBD">
      <w:pPr>
        <w:pStyle w:val="2"/>
        <w:keepNext w:val="0"/>
        <w:keepLines w:val="0"/>
        <w:pageBreakBefore w:val="0"/>
        <w:kinsoku/>
        <w:wordWrap/>
        <w:overflowPunct/>
        <w:topLinePunct w:val="0"/>
        <w:bidi w:val="0"/>
        <w:spacing w:afterLines="0" w:line="576" w:lineRule="exact"/>
        <w:ind w:firstLine="2620" w:firstLineChars="819"/>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吾金次仁   县农牧业技术推广站站长</w:t>
      </w:r>
    </w:p>
    <w:p w14:paraId="73369D78">
      <w:pPr>
        <w:pStyle w:val="2"/>
        <w:keepNext w:val="0"/>
        <w:keepLines w:val="0"/>
        <w:pageBreakBefore w:val="0"/>
        <w:kinsoku/>
        <w:wordWrap/>
        <w:overflowPunct/>
        <w:topLinePunct w:val="0"/>
        <w:bidi w:val="0"/>
        <w:spacing w:afterLines="0" w:line="576" w:lineRule="exact"/>
        <w:ind w:firstLine="2620" w:firstLineChars="819"/>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旦    真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心主任</w:t>
      </w:r>
    </w:p>
    <w:p w14:paraId="232DF280">
      <w:pPr>
        <w:pStyle w:val="2"/>
        <w:keepNext w:val="0"/>
        <w:keepLines w:val="0"/>
        <w:pageBreakBefore w:val="0"/>
        <w:kinsoku/>
        <w:wordWrap/>
        <w:overflowPunct/>
        <w:topLinePunct w:val="0"/>
        <w:bidi w:val="0"/>
        <w:spacing w:afterLines="0" w:line="576" w:lineRule="exact"/>
        <w:ind w:firstLine="2620" w:firstLineChars="819"/>
        <w:textAlignment w:val="auto"/>
        <w:rPr>
          <w:rFonts w:hint="default" w:ascii="Times New Roman" w:hAnsi="Times New Roman" w:eastAsia="方正仿宋_GBK" w:cs="Times New Roman"/>
          <w:color w:val="auto"/>
          <w:w w:val="8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平    措   </w:t>
      </w:r>
      <w:r>
        <w:rPr>
          <w:rFonts w:hint="default" w:ascii="Times New Roman" w:hAnsi="Times New Roman" w:eastAsia="方正仿宋_GBK" w:cs="Times New Roman"/>
          <w:color w:val="auto"/>
          <w:w w:val="80"/>
          <w:kern w:val="2"/>
          <w:sz w:val="32"/>
          <w:szCs w:val="32"/>
          <w:highlight w:val="none"/>
          <w:lang w:val="en-US" w:eastAsia="zh-CN" w:bidi="ar-SA"/>
        </w:rPr>
        <w:t>县绒山羊良种扩繁殖场副场长</w:t>
      </w:r>
    </w:p>
    <w:p w14:paraId="7B46FD89">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桑珠次仁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心中级</w:t>
      </w:r>
    </w:p>
    <w:p w14:paraId="70EF5AA3">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普 琼 琼   县农牧业</w:t>
      </w:r>
      <w:r>
        <w:rPr>
          <w:rFonts w:hint="default" w:ascii="Times New Roman" w:hAnsi="Times New Roman" w:eastAsia="方正仿宋_GBK" w:cs="Times New Roman"/>
          <w:color w:val="auto"/>
          <w:w w:val="90"/>
          <w:kern w:val="2"/>
          <w:sz w:val="32"/>
          <w:szCs w:val="32"/>
          <w:highlight w:val="none"/>
          <w:lang w:val="en-US" w:eastAsia="zh-CN" w:bidi="ar-SA"/>
        </w:rPr>
        <w:t>技术推广站九级职</w:t>
      </w:r>
      <w:r>
        <w:rPr>
          <w:rFonts w:hint="default" w:ascii="Times New Roman" w:hAnsi="Times New Roman" w:eastAsia="方正仿宋_GBK" w:cs="Times New Roman"/>
          <w:color w:val="auto"/>
          <w:kern w:val="2"/>
          <w:sz w:val="32"/>
          <w:szCs w:val="32"/>
          <w:highlight w:val="none"/>
          <w:lang w:val="en-US" w:eastAsia="zh-CN" w:bidi="ar-SA"/>
        </w:rPr>
        <w:t>员</w:t>
      </w:r>
    </w:p>
    <w:p w14:paraId="4043D5BF">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尼    琼   县农牧业</w:t>
      </w:r>
      <w:r>
        <w:rPr>
          <w:rFonts w:hint="default" w:ascii="Times New Roman" w:hAnsi="Times New Roman" w:eastAsia="方正仿宋_GBK" w:cs="Times New Roman"/>
          <w:color w:val="auto"/>
          <w:w w:val="80"/>
          <w:kern w:val="2"/>
          <w:sz w:val="32"/>
          <w:szCs w:val="32"/>
          <w:highlight w:val="none"/>
          <w:lang w:val="en-US" w:eastAsia="zh-CN" w:bidi="ar-SA"/>
        </w:rPr>
        <w:t>技术推广站助理农艺</w:t>
      </w:r>
      <w:r>
        <w:rPr>
          <w:rFonts w:hint="default" w:ascii="Times New Roman" w:hAnsi="Times New Roman" w:eastAsia="方正仿宋_GBK" w:cs="Times New Roman"/>
          <w:color w:val="auto"/>
          <w:w w:val="90"/>
          <w:kern w:val="2"/>
          <w:sz w:val="32"/>
          <w:szCs w:val="32"/>
          <w:highlight w:val="none"/>
          <w:lang w:val="en-US" w:eastAsia="zh-CN" w:bidi="ar-SA"/>
        </w:rPr>
        <w:t>师</w:t>
      </w:r>
    </w:p>
    <w:p w14:paraId="2BA0BF2E">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w w:val="66"/>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顿    旦   </w:t>
      </w:r>
      <w:r>
        <w:rPr>
          <w:rFonts w:hint="default" w:ascii="Times New Roman" w:hAnsi="Times New Roman" w:eastAsia="方正仿宋_GBK" w:cs="Times New Roman"/>
          <w:color w:val="auto"/>
          <w:w w:val="66"/>
          <w:kern w:val="2"/>
          <w:sz w:val="32"/>
          <w:szCs w:val="32"/>
          <w:highlight w:val="none"/>
          <w:lang w:val="en-US" w:eastAsia="zh-CN" w:bidi="ar-SA"/>
        </w:rPr>
        <w:t>县农业农村和科技水利局四级主任科员</w:t>
      </w:r>
    </w:p>
    <w:p w14:paraId="7858BC5E">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w w:val="8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阿旺扎西   县</w:t>
      </w:r>
      <w:r>
        <w:rPr>
          <w:rFonts w:hint="default" w:ascii="Times New Roman" w:hAnsi="Times New Roman" w:eastAsia="方正仿宋_GBK" w:cs="Times New Roman"/>
          <w:color w:val="auto"/>
          <w:w w:val="80"/>
          <w:kern w:val="2"/>
          <w:sz w:val="32"/>
          <w:szCs w:val="32"/>
          <w:highlight w:val="none"/>
          <w:lang w:val="en-US" w:eastAsia="zh-CN" w:bidi="ar-SA"/>
        </w:rPr>
        <w:t>绒山羊良种扩繁殖场助理兽医师</w:t>
      </w:r>
    </w:p>
    <w:p w14:paraId="0E5CC723">
      <w:pPr>
        <w:pStyle w:val="2"/>
        <w:keepNext w:val="0"/>
        <w:keepLines w:val="0"/>
        <w:pageBreakBefore w:val="0"/>
        <w:kinsoku/>
        <w:wordWrap/>
        <w:overflowPunct/>
        <w:topLinePunct w:val="0"/>
        <w:bidi w:val="0"/>
        <w:spacing w:afterLines="0" w:line="576" w:lineRule="exact"/>
        <w:ind w:left="0" w:leftChars="0" w:firstLine="2560" w:firstLineChars="800"/>
        <w:textAlignment w:val="auto"/>
        <w:rPr>
          <w:rFonts w:hint="default" w:ascii="Times New Roman" w:hAnsi="Times New Roman" w:eastAsia="方正仿宋_GBK" w:cs="Times New Roman"/>
          <w:color w:val="auto"/>
          <w:w w:val="9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次    普   县农牧业</w:t>
      </w:r>
      <w:r>
        <w:rPr>
          <w:rFonts w:hint="default" w:ascii="Times New Roman" w:hAnsi="Times New Roman" w:eastAsia="方正仿宋_GBK" w:cs="Times New Roman"/>
          <w:color w:val="auto"/>
          <w:w w:val="80"/>
          <w:kern w:val="2"/>
          <w:sz w:val="32"/>
          <w:szCs w:val="32"/>
          <w:highlight w:val="none"/>
          <w:lang w:val="en-US" w:eastAsia="zh-CN" w:bidi="ar-SA"/>
        </w:rPr>
        <w:t>技术推广站助理农艺</w:t>
      </w:r>
      <w:r>
        <w:rPr>
          <w:rFonts w:hint="default" w:ascii="Times New Roman" w:hAnsi="Times New Roman" w:eastAsia="方正仿宋_GBK" w:cs="Times New Roman"/>
          <w:color w:val="auto"/>
          <w:w w:val="90"/>
          <w:kern w:val="2"/>
          <w:sz w:val="32"/>
          <w:szCs w:val="32"/>
          <w:highlight w:val="none"/>
          <w:lang w:val="en-US" w:eastAsia="zh-CN" w:bidi="ar-SA"/>
        </w:rPr>
        <w:t>师</w:t>
      </w:r>
    </w:p>
    <w:p w14:paraId="2B000016">
      <w:pPr>
        <w:pStyle w:val="2"/>
        <w:keepNext w:val="0"/>
        <w:keepLines w:val="0"/>
        <w:pageBreakBefore w:val="0"/>
        <w:kinsoku/>
        <w:wordWrap/>
        <w:overflowPunct/>
        <w:topLinePunct w:val="0"/>
        <w:bidi w:val="0"/>
        <w:spacing w:afterLines="0" w:line="576" w:lineRule="exact"/>
        <w:ind w:left="0" w:leftChars="0" w:firstLine="2592" w:firstLineChars="900"/>
        <w:textAlignment w:val="auto"/>
        <w:rPr>
          <w:rFonts w:hint="default" w:ascii="Times New Roman" w:hAnsi="Times New Roman" w:eastAsia="方正仿宋_GBK" w:cs="Times New Roman"/>
          <w:color w:val="auto"/>
          <w:w w:val="66"/>
          <w:kern w:val="2"/>
          <w:sz w:val="32"/>
          <w:szCs w:val="32"/>
          <w:highlight w:val="none"/>
          <w:lang w:val="en-US" w:eastAsia="zh-CN" w:bidi="ar-SA"/>
        </w:rPr>
      </w:pPr>
      <w:r>
        <w:rPr>
          <w:rFonts w:hint="default" w:ascii="Times New Roman" w:hAnsi="Times New Roman" w:eastAsia="方正仿宋_GBK" w:cs="Times New Roman"/>
          <w:color w:val="auto"/>
          <w:w w:val="90"/>
          <w:kern w:val="2"/>
          <w:sz w:val="32"/>
          <w:szCs w:val="32"/>
          <w:highlight w:val="none"/>
          <w:lang w:val="en-US" w:eastAsia="zh-CN" w:bidi="ar-SA"/>
        </w:rPr>
        <w:t xml:space="preserve">米     玛    </w:t>
      </w:r>
      <w:r>
        <w:rPr>
          <w:rFonts w:hint="default" w:ascii="Times New Roman" w:hAnsi="Times New Roman" w:eastAsia="方正仿宋_GBK" w:cs="Times New Roman"/>
          <w:color w:val="auto"/>
          <w:w w:val="66"/>
          <w:kern w:val="2"/>
          <w:sz w:val="32"/>
          <w:szCs w:val="32"/>
          <w:highlight w:val="none"/>
          <w:lang w:val="en-US" w:eastAsia="zh-CN" w:bidi="ar-SA"/>
        </w:rPr>
        <w:t>县动物疫病预防控制中心助理兽医师</w:t>
      </w:r>
    </w:p>
    <w:p w14:paraId="59662348">
      <w:pPr>
        <w:pStyle w:val="2"/>
        <w:keepNext w:val="0"/>
        <w:keepLines w:val="0"/>
        <w:pageBreakBefore w:val="0"/>
        <w:kinsoku/>
        <w:wordWrap/>
        <w:overflowPunct/>
        <w:topLinePunct w:val="0"/>
        <w:bidi w:val="0"/>
        <w:spacing w:afterLines="0" w:line="576" w:lineRule="exact"/>
        <w:ind w:left="0" w:leftChars="0" w:firstLine="2304" w:firstLineChars="800"/>
        <w:textAlignment w:val="auto"/>
        <w:rPr>
          <w:rFonts w:hint="default" w:ascii="Times New Roman" w:hAnsi="Times New Roman" w:eastAsia="方正仿宋_GBK" w:cs="Times New Roman"/>
          <w:color w:val="auto"/>
          <w:w w:val="90"/>
          <w:kern w:val="2"/>
          <w:sz w:val="32"/>
          <w:szCs w:val="32"/>
          <w:highlight w:val="none"/>
          <w:lang w:val="en-US" w:eastAsia="zh-CN" w:bidi="ar-SA"/>
        </w:rPr>
      </w:pPr>
    </w:p>
    <w:p w14:paraId="51ED3112">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2.明确主体，权责匹配。</w:t>
      </w:r>
      <w:r>
        <w:rPr>
          <w:rFonts w:hint="default" w:ascii="Times New Roman" w:hAnsi="Times New Roman" w:eastAsia="方正仿宋_GBK" w:cs="Times New Roman"/>
          <w:color w:val="auto"/>
          <w:kern w:val="2"/>
          <w:sz w:val="32"/>
          <w:szCs w:val="32"/>
          <w:highlight w:val="none"/>
          <w:lang w:val="en-US" w:eastAsia="zh-CN" w:bidi="ar-SA"/>
        </w:rPr>
        <w:t>坚持党委领导，严格执行“一把手”负责制，强化县、乡、村书记抓乡村振兴的工作机制。坚持政府主导，强化政府责任，充分发挥政府在统筹整合财政衔接资金中的主导作用，坚持精准施策，对准已脱贫建档立卡巩固提升人口定目标、下任务，从政策、项目、资金、人才上，因村、因户、因人、因资源精准对应。立足“两不愁”“三保障”，努力提升已脱贫建档立卡巩固提升人口生产生活水平；立足“三率一度”，努力推动各项基础工作精细化；立足“十项民生”工程，努力推动牧区面貌显著改善；立足已脱贫建档立卡巩固提升群众稳步增收，努力为产业长期发展布局谋篇。坚持把巩固拓展脱贫攻坚成果摆在重要位置，优先保障衔接乡村振兴支出，兼顾农牧业发展的工作目标和重点任务。统筹整合使用财政涉农资金与巩固拓展脱贫攻坚成果紧密挂钩，精准瞄准已脱贫建档立卡巩固提升人口和已脱贫的巩固提升村，增强已脱贫建档立卡巩固提升人口自我发展能力，改善已脱贫建档立卡巩固提升人口生产生活条件，提高已脱贫巩固提升村可持续发展水平，引导已脱贫建档立卡巩固提升群众自力更生，由“我已脱贫”向“我要奔小康”转变。</w:t>
      </w:r>
    </w:p>
    <w:p w14:paraId="54D0CD48">
      <w:pPr>
        <w:keepNext w:val="0"/>
        <w:keepLines w:val="0"/>
        <w:pageBreakBefore w:val="0"/>
        <w:kinsoku/>
        <w:wordWrap/>
        <w:overflowPunct/>
        <w:topLinePunct w:val="0"/>
        <w:autoSpaceDE w:val="0"/>
        <w:autoSpaceDN w:val="0"/>
        <w:bidi w:val="0"/>
        <w:adjustRightInd w:val="0"/>
        <w:spacing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3.精准发力，注重实效。</w:t>
      </w:r>
      <w:r>
        <w:rPr>
          <w:rFonts w:hint="default" w:ascii="Times New Roman" w:hAnsi="Times New Roman" w:eastAsia="方正仿宋_GBK" w:cs="Times New Roman"/>
          <w:color w:val="auto"/>
          <w:kern w:val="2"/>
          <w:sz w:val="32"/>
          <w:szCs w:val="32"/>
          <w:highlight w:val="none"/>
          <w:lang w:val="zh-CN" w:eastAsia="zh-CN" w:bidi="ar-SA"/>
        </w:rPr>
        <w:t>立足自身资源禀赋、产业基础和市场需求，以产业发展规划为引领，因地制宜大力培育和发展特色优势产业。大力推进牧区改革经验，充分发挥致富带头人、农牧民合作组织、</w:t>
      </w:r>
      <w:r>
        <w:rPr>
          <w:rFonts w:hint="default" w:ascii="Times New Roman" w:hAnsi="Times New Roman" w:eastAsia="方正仿宋_GBK" w:cs="Times New Roman"/>
          <w:color w:val="auto"/>
          <w:kern w:val="2"/>
          <w:sz w:val="32"/>
          <w:szCs w:val="32"/>
          <w:highlight w:val="none"/>
          <w:lang w:val="en-US" w:eastAsia="zh-CN" w:bidi="ar-SA"/>
        </w:rPr>
        <w:t>扶贫车间</w:t>
      </w:r>
      <w:r>
        <w:rPr>
          <w:rFonts w:hint="default" w:ascii="Times New Roman" w:hAnsi="Times New Roman" w:eastAsia="方正仿宋_GBK" w:cs="Times New Roman"/>
          <w:color w:val="auto"/>
          <w:kern w:val="2"/>
          <w:sz w:val="32"/>
          <w:szCs w:val="32"/>
          <w:highlight w:val="none"/>
          <w:lang w:val="zh-CN" w:eastAsia="zh-CN" w:bidi="ar-SA"/>
        </w:rPr>
        <w:t>等市场主体作用，大力培育致富能人。从小型项目入手，坚持将短平快、立竿见影的项目与长期稳定脱贫的产业发展结合起来，让</w:t>
      </w:r>
      <w:r>
        <w:rPr>
          <w:rFonts w:hint="default" w:ascii="Times New Roman" w:hAnsi="Times New Roman" w:eastAsia="方正仿宋_GBK" w:cs="Times New Roman"/>
          <w:color w:val="auto"/>
          <w:kern w:val="2"/>
          <w:sz w:val="32"/>
          <w:szCs w:val="32"/>
          <w:highlight w:val="none"/>
          <w:lang w:val="en-US" w:eastAsia="zh-CN" w:bidi="ar-SA"/>
        </w:rPr>
        <w:t>已脱贫建档立卡巩固提升</w:t>
      </w:r>
      <w:r>
        <w:rPr>
          <w:rFonts w:hint="default" w:ascii="Times New Roman" w:hAnsi="Times New Roman" w:eastAsia="方正仿宋_GBK" w:cs="Times New Roman"/>
          <w:color w:val="auto"/>
          <w:kern w:val="2"/>
          <w:sz w:val="32"/>
          <w:szCs w:val="32"/>
          <w:highlight w:val="none"/>
          <w:lang w:val="zh-CN" w:eastAsia="zh-CN" w:bidi="ar-SA"/>
        </w:rPr>
        <w:t>群众持续稳定增收。</w:t>
      </w:r>
    </w:p>
    <w:p w14:paraId="2BFC440B">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三、年度计划目标</w:t>
      </w:r>
    </w:p>
    <w:p w14:paraId="460B8EEB">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bCs w:val="0"/>
          <w:color w:val="auto"/>
          <w:kern w:val="2"/>
          <w:sz w:val="32"/>
          <w:szCs w:val="32"/>
          <w:highlight w:val="none"/>
          <w:lang w:val="en-US" w:eastAsia="zh-CN" w:bidi="ar-SA"/>
        </w:rPr>
        <w:t>2025</w:t>
      </w:r>
      <w:r>
        <w:rPr>
          <w:rFonts w:hint="default" w:ascii="Times New Roman" w:hAnsi="Times New Roman" w:eastAsia="方正仿宋_GBK" w:cs="Times New Roman"/>
          <w:color w:val="auto"/>
          <w:sz w:val="32"/>
          <w:szCs w:val="32"/>
          <w:highlight w:val="none"/>
        </w:rPr>
        <w:t>年是</w:t>
      </w:r>
      <w:r>
        <w:rPr>
          <w:rFonts w:hint="default" w:ascii="Times New Roman" w:hAnsi="Times New Roman" w:eastAsia="方正仿宋_GBK" w:cs="Times New Roman"/>
          <w:color w:val="auto"/>
          <w:sz w:val="32"/>
          <w:szCs w:val="32"/>
          <w:highlight w:val="none"/>
          <w:lang w:val="en-US" w:eastAsia="zh-CN"/>
        </w:rPr>
        <w:t>实施</w:t>
      </w:r>
      <w:r>
        <w:rPr>
          <w:rFonts w:hint="default" w:ascii="Times New Roman" w:hAnsi="Times New Roman" w:eastAsia="方正仿宋_GBK" w:cs="Times New Roman"/>
          <w:color w:val="auto"/>
          <w:sz w:val="32"/>
          <w:szCs w:val="32"/>
          <w:highlight w:val="none"/>
        </w:rPr>
        <w:t>“十四五”</w:t>
      </w:r>
      <w:r>
        <w:rPr>
          <w:rFonts w:hint="default" w:ascii="Times New Roman" w:hAnsi="Times New Roman" w:eastAsia="方正仿宋_GBK" w:cs="Times New Roman"/>
          <w:color w:val="auto"/>
          <w:sz w:val="32"/>
          <w:szCs w:val="32"/>
          <w:highlight w:val="none"/>
          <w:lang w:val="en-US" w:eastAsia="zh-CN"/>
        </w:rPr>
        <w:t>规划及</w:t>
      </w:r>
      <w:r>
        <w:rPr>
          <w:rFonts w:hint="default" w:ascii="Times New Roman" w:hAnsi="Times New Roman" w:eastAsia="方正仿宋_GBK" w:cs="Times New Roman"/>
          <w:color w:val="auto"/>
          <w:sz w:val="32"/>
          <w:szCs w:val="32"/>
          <w:highlight w:val="none"/>
        </w:rPr>
        <w:t>巩固</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脱贫攻坚成果与乡村振兴有效衔接</w:t>
      </w:r>
      <w:r>
        <w:rPr>
          <w:rFonts w:hint="default" w:ascii="Times New Roman" w:hAnsi="Times New Roman" w:eastAsia="方正仿宋_GBK" w:cs="Times New Roman"/>
          <w:color w:val="auto"/>
          <w:sz w:val="32"/>
          <w:szCs w:val="32"/>
          <w:highlight w:val="none"/>
          <w:lang w:val="en-US" w:eastAsia="zh-CN"/>
        </w:rPr>
        <w:t>的收尾年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措勤县委、政府将继续深入贯彻落实中央关于成效巩固和乡村振兴系列方针政策，深入贯彻落实自治区党委、政府相关决策部署，认真落实地委、行署有关工作要求，强化“四不摘”要求，大力整合使用涉农资金，按照“缺什么，补什么”的原则，着眼短板、弱项进行查漏补缺，着力改善已脱贫建档立卡巩固提升群众生产生活条件，千方百计增加已脱贫建档立卡巩固提升群众收入，为巩固</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脱贫攻坚成果与乡村振兴有效衔接打下坚实基础。通过实施措勤县种植芫根试点项目</w:t>
      </w:r>
      <w:r>
        <w:rPr>
          <w:rFonts w:hint="default" w:ascii="Times New Roman" w:hAnsi="Times New Roman" w:eastAsia="方正仿宋_GBK" w:cs="Times New Roman"/>
          <w:color w:val="auto"/>
          <w:sz w:val="32"/>
          <w:szCs w:val="32"/>
          <w:highlight w:val="none"/>
          <w:lang w:eastAsia="zh-CN"/>
        </w:rPr>
        <w:t>、措勤县紫绒山羊扩繁养殖场改（扩）建项目、措勤县达雄乡才扎村温泉功能提升项目、措勤县达雄乡才扎村人工种草改造提升项目、措勤县磁石乡格玛村人工种草水渠维修改造及设备添置项目、措勤县2025年人工种草草种子采购项目、措勤县曲洛乡牲畜药浴池建设项目、措勤县江让乡加荣村装备式羊圈建设项目、措勤县江让乡加荣村露天简易式牛圈项目、措勤县新建新增户羊圈建设项目、措勤县新建新增户牛圈建设项目、措勤县紫绒山羊良种推广及杂色剔除项目、措勤县磁石乡尼龙村龙阿仁玛点人工种草建设项目、措勤县苗圃基地建设项目、措勤县达雄乡达瓦村、才扎村紫绒山羊示范合作社、措勤县达雄乡便民服务超市、措勤县曲洛乡尼雄村紫绒山羊养殖场、措勤县曲洛乡曲洛村糌粑加工厂提升项目、措勤县农特产品加工厂建设项目</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个乡村特色产业发展项目，</w:t>
      </w:r>
      <w:r>
        <w:rPr>
          <w:rFonts w:hint="default" w:ascii="Times New Roman" w:hAnsi="Times New Roman" w:eastAsia="方正仿宋_GBK" w:cs="Times New Roman"/>
          <w:color w:val="auto"/>
          <w:sz w:val="32"/>
          <w:szCs w:val="32"/>
          <w:highlight w:val="none"/>
          <w:lang w:val="en-US" w:eastAsia="zh-CN"/>
        </w:rPr>
        <w:t>能够</w:t>
      </w:r>
      <w:r>
        <w:rPr>
          <w:rFonts w:hint="default" w:ascii="Times New Roman" w:hAnsi="Times New Roman" w:eastAsia="方正仿宋_GBK" w:cs="Times New Roman"/>
          <w:color w:val="auto"/>
          <w:sz w:val="32"/>
          <w:szCs w:val="32"/>
          <w:highlight w:val="none"/>
        </w:rPr>
        <w:t>让</w:t>
      </w:r>
      <w:r>
        <w:rPr>
          <w:rFonts w:hint="default" w:ascii="Times New Roman" w:hAnsi="Times New Roman" w:eastAsia="方正仿宋_GBK" w:cs="Times New Roman"/>
          <w:bCs w:val="0"/>
          <w:color w:val="auto"/>
          <w:kern w:val="2"/>
          <w:sz w:val="32"/>
          <w:szCs w:val="32"/>
          <w:highlight w:val="none"/>
          <w:lang w:val="en-US" w:eastAsia="zh-CN" w:bidi="ar-SA"/>
        </w:rPr>
        <w:t>10029</w:t>
      </w:r>
      <w:r>
        <w:rPr>
          <w:rFonts w:hint="default" w:ascii="Times New Roman" w:hAnsi="Times New Roman" w:eastAsia="方正仿宋_GBK" w:cs="Times New Roman"/>
          <w:color w:val="auto"/>
          <w:sz w:val="32"/>
          <w:szCs w:val="32"/>
          <w:highlight w:val="none"/>
        </w:rPr>
        <w:t>户</w:t>
      </w:r>
      <w:r>
        <w:rPr>
          <w:rFonts w:hint="default" w:ascii="Times New Roman" w:hAnsi="Times New Roman" w:eastAsia="方正仿宋_GBK" w:cs="Times New Roman"/>
          <w:color w:val="auto"/>
          <w:sz w:val="32"/>
          <w:szCs w:val="32"/>
          <w:highlight w:val="none"/>
          <w:lang w:val="en-US" w:eastAsia="zh-CN"/>
        </w:rPr>
        <w:t>43126</w:t>
      </w:r>
      <w:r>
        <w:rPr>
          <w:rFonts w:hint="default" w:ascii="Times New Roman" w:hAnsi="Times New Roman" w:eastAsia="方正仿宋_GBK" w:cs="Times New Roman"/>
          <w:color w:val="auto"/>
          <w:sz w:val="32"/>
          <w:szCs w:val="32"/>
          <w:highlight w:val="none"/>
        </w:rPr>
        <w:t>人受益；通过措勤县2025年农村供水改造提升项目</w:t>
      </w:r>
      <w:r>
        <w:rPr>
          <w:rFonts w:hint="default" w:ascii="Times New Roman" w:hAnsi="Times New Roman" w:eastAsia="方正仿宋_GBK" w:cs="Times New Roman"/>
          <w:color w:val="auto"/>
          <w:sz w:val="32"/>
          <w:szCs w:val="32"/>
          <w:highlight w:val="none"/>
          <w:lang w:eastAsia="zh-CN"/>
        </w:rPr>
        <w:t>、措勤县添置便携式驱赶野生动物设备项目、措勤县解决牧户转场点用电添置光伏户用电源项目、措勤县人工种草饲料基地维修改造项目、增勤县交通运输局达雄乡才扎村热日组新建桥梁、措勤县交通运输局曲洛乡曲洛村加德组新建桥梁、措勤县交通运输局措勤镇达东村鲁康组一萨组岔路口桥梁拆除重建(通往村委会)、措勤县交通运输局达雄乡达瓦村雅隆藏布新建桥梁、措勤县交通运输局格玛村嗄琼组新建桥梁、措勤县交通运输局</w:t>
      </w:r>
      <w:bookmarkStart w:id="0" w:name="_GoBack"/>
      <w:bookmarkEnd w:id="0"/>
      <w:r>
        <w:rPr>
          <w:rFonts w:hint="default" w:ascii="Times New Roman" w:hAnsi="Times New Roman" w:eastAsia="方正仿宋_GBK" w:cs="Times New Roman"/>
          <w:color w:val="auto"/>
          <w:sz w:val="32"/>
          <w:szCs w:val="32"/>
          <w:highlight w:val="none"/>
          <w:lang w:eastAsia="zh-CN"/>
        </w:rPr>
        <w:t>曲洛乡曲洛村那人组新建桥梁、措勤县达雄乡夏东村松多组人工种草水渠维修项目、措勤县四乡一镇21行政村居供水维修改造项目、措勤县添置绵山羊幼畜保育箱项目、措勤县达雄乡新建新增户羊圈建设项目</w:t>
      </w:r>
      <w:r>
        <w:rPr>
          <w:rFonts w:hint="default" w:ascii="Times New Roman" w:hAnsi="Times New Roman" w:eastAsia="方正仿宋_GBK" w:cs="Times New Roman"/>
          <w:color w:val="auto"/>
          <w:sz w:val="32"/>
          <w:szCs w:val="32"/>
          <w:highlight w:val="none"/>
          <w:lang w:val="en-US" w:eastAsia="zh-CN"/>
        </w:rPr>
        <w:t>等14个补充必要的基础设施短板类项目，能够让6977户28260人受益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通过</w:t>
      </w:r>
      <w:r>
        <w:rPr>
          <w:rFonts w:hint="default" w:ascii="Times New Roman" w:hAnsi="Times New Roman" w:eastAsia="方正仿宋_GBK" w:cs="Times New Roman"/>
          <w:color w:val="auto"/>
          <w:sz w:val="32"/>
          <w:szCs w:val="32"/>
          <w:highlight w:val="none"/>
          <w:lang w:val="en-US" w:eastAsia="zh-CN"/>
        </w:rPr>
        <w:t>实施</w:t>
      </w:r>
      <w:r>
        <w:rPr>
          <w:rFonts w:hint="default" w:ascii="Times New Roman" w:hAnsi="Times New Roman" w:eastAsia="方正仿宋_GBK" w:cs="Times New Roman"/>
          <w:color w:val="auto"/>
          <w:sz w:val="32"/>
          <w:szCs w:val="32"/>
          <w:highlight w:val="none"/>
        </w:rPr>
        <w:t>措勤县达雄乡边山村巩固提升项目</w:t>
      </w:r>
      <w:r>
        <w:rPr>
          <w:rFonts w:hint="default" w:ascii="Times New Roman" w:hAnsi="Times New Roman" w:eastAsia="方正仿宋_GBK" w:cs="Times New Roman"/>
          <w:color w:val="auto"/>
          <w:sz w:val="32"/>
          <w:szCs w:val="32"/>
          <w:highlight w:val="none"/>
          <w:lang w:eastAsia="zh-CN"/>
        </w:rPr>
        <w:t>、措勤县达雄乡边山村基础设施建设项目、措勤县措勤镇达东村巩固提升项目、措勤县措勤镇达东村基础设施建设项目</w:t>
      </w:r>
      <w:r>
        <w:rPr>
          <w:rFonts w:hint="default" w:ascii="Times New Roman" w:hAnsi="Times New Roman" w:eastAsia="方正仿宋_GBK" w:cs="Times New Roman"/>
          <w:color w:val="auto"/>
          <w:sz w:val="32"/>
          <w:szCs w:val="32"/>
          <w:highlight w:val="none"/>
          <w:lang w:val="en-US" w:eastAsia="zh-CN"/>
        </w:rPr>
        <w:t>等4个人居环境整治类项目，能够</w:t>
      </w:r>
      <w:r>
        <w:rPr>
          <w:rFonts w:hint="default" w:ascii="Times New Roman" w:hAnsi="Times New Roman" w:eastAsia="方正仿宋_GBK" w:cs="Times New Roman"/>
          <w:color w:val="auto"/>
          <w:sz w:val="32"/>
          <w:szCs w:val="32"/>
          <w:highlight w:val="none"/>
        </w:rPr>
        <w:t>让</w:t>
      </w:r>
      <w:r>
        <w:rPr>
          <w:rFonts w:hint="default" w:ascii="Times New Roman" w:hAnsi="Times New Roman" w:eastAsia="方正仿宋_GBK" w:cs="Times New Roman"/>
          <w:color w:val="auto"/>
          <w:sz w:val="32"/>
          <w:szCs w:val="32"/>
          <w:highlight w:val="none"/>
          <w:lang w:val="en-US" w:eastAsia="zh-CN"/>
        </w:rPr>
        <w:t>652</w:t>
      </w:r>
      <w:r>
        <w:rPr>
          <w:rFonts w:hint="default" w:ascii="Times New Roman" w:hAnsi="Times New Roman" w:eastAsia="方正仿宋_GBK" w:cs="Times New Roman"/>
          <w:color w:val="auto"/>
          <w:sz w:val="32"/>
          <w:szCs w:val="32"/>
          <w:highlight w:val="none"/>
        </w:rPr>
        <w:t>户</w:t>
      </w:r>
      <w:r>
        <w:rPr>
          <w:rFonts w:hint="default" w:ascii="Times New Roman" w:hAnsi="Times New Roman" w:eastAsia="方正仿宋_GBK" w:cs="Times New Roman"/>
          <w:bCs w:val="0"/>
          <w:color w:val="auto"/>
          <w:kern w:val="2"/>
          <w:sz w:val="32"/>
          <w:szCs w:val="32"/>
          <w:highlight w:val="none"/>
          <w:lang w:val="en-US" w:eastAsia="zh-CN" w:bidi="ar-SA"/>
        </w:rPr>
        <w:t>2598</w:t>
      </w:r>
      <w:r>
        <w:rPr>
          <w:rFonts w:hint="default" w:ascii="Times New Roman" w:hAnsi="Times New Roman" w:eastAsia="方正仿宋_GBK" w:cs="Times New Roman"/>
          <w:color w:val="auto"/>
          <w:sz w:val="32"/>
          <w:szCs w:val="32"/>
          <w:highlight w:val="none"/>
        </w:rPr>
        <w:t>人受益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通过实施措勤县2025年补贴2024年到户类贴息资金项目等1个扶贫贷款贴息类，能够让729户2180人受益；</w:t>
      </w:r>
      <w:r>
        <w:rPr>
          <w:rFonts w:hint="default" w:ascii="Times New Roman" w:hAnsi="Times New Roman" w:eastAsia="方正仿宋_GBK" w:cs="Times New Roman"/>
          <w:color w:val="auto"/>
          <w:sz w:val="32"/>
          <w:szCs w:val="32"/>
          <w:highlight w:val="none"/>
        </w:rPr>
        <w:t>通过实施</w:t>
      </w:r>
      <w:r>
        <w:rPr>
          <w:rFonts w:hint="default" w:ascii="Times New Roman" w:hAnsi="Times New Roman" w:eastAsia="方正仿宋_GBK" w:cs="Times New Roman"/>
          <w:color w:val="auto"/>
          <w:sz w:val="32"/>
          <w:szCs w:val="32"/>
          <w:highlight w:val="none"/>
          <w:lang w:val="en-US" w:eastAsia="zh-CN"/>
        </w:rPr>
        <w:t>措勤县四乡一镇低收入人群服务岗位开发项目等1个其他类，能够</w:t>
      </w:r>
      <w:r>
        <w:rPr>
          <w:rFonts w:hint="default" w:ascii="Times New Roman" w:hAnsi="Times New Roman" w:eastAsia="方正仿宋_GBK" w:cs="Times New Roman"/>
          <w:color w:val="auto"/>
          <w:sz w:val="32"/>
          <w:szCs w:val="32"/>
          <w:highlight w:val="none"/>
        </w:rPr>
        <w:t>让</w:t>
      </w:r>
      <w:r>
        <w:rPr>
          <w:rFonts w:hint="default" w:ascii="Times New Roman" w:hAnsi="Times New Roman" w:eastAsia="方正仿宋_GBK" w:cs="Times New Roman"/>
          <w:bCs w:val="0"/>
          <w:color w:val="auto"/>
          <w:kern w:val="2"/>
          <w:sz w:val="32"/>
          <w:szCs w:val="32"/>
          <w:highlight w:val="none"/>
          <w:lang w:val="en-US" w:eastAsia="zh-CN" w:bidi="ar-SA"/>
        </w:rPr>
        <w:t>51户158</w:t>
      </w:r>
      <w:r>
        <w:rPr>
          <w:rFonts w:hint="default" w:ascii="Times New Roman" w:hAnsi="Times New Roman" w:eastAsia="方正仿宋_GBK" w:cs="Times New Roman"/>
          <w:color w:val="auto"/>
          <w:sz w:val="32"/>
          <w:szCs w:val="32"/>
          <w:highlight w:val="none"/>
        </w:rPr>
        <w:t>人受益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能够有效改善县城人居环境、村容村貌，进一步提高村（社区）公共服务能力，切实增强群众获得感、幸福感。</w:t>
      </w:r>
    </w:p>
    <w:p w14:paraId="2E80320F">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继续坚持“两不愁、三保障”</w:t>
      </w:r>
      <w:r>
        <w:rPr>
          <w:rFonts w:hint="default" w:ascii="Times New Roman" w:hAnsi="Times New Roman" w:eastAsia="方正仿宋_GBK" w:cs="Times New Roman"/>
          <w:color w:val="auto"/>
          <w:sz w:val="32"/>
          <w:szCs w:val="32"/>
          <w:highlight w:val="none"/>
          <w:lang w:val="en-US" w:eastAsia="zh-CN"/>
        </w:rPr>
        <w:t>和“防止规模返贫”这两条</w:t>
      </w:r>
      <w:r>
        <w:rPr>
          <w:rFonts w:hint="default" w:ascii="Times New Roman" w:hAnsi="Times New Roman" w:eastAsia="方正仿宋_GBK" w:cs="Times New Roman"/>
          <w:color w:val="auto"/>
          <w:sz w:val="32"/>
          <w:szCs w:val="32"/>
          <w:highlight w:val="none"/>
          <w:lang w:eastAsia="zh-CN"/>
        </w:rPr>
        <w:t>底线标准，</w:t>
      </w:r>
      <w:r>
        <w:rPr>
          <w:rFonts w:hint="default" w:ascii="Times New Roman" w:hAnsi="Times New Roman" w:eastAsia="方正仿宋_GBK" w:cs="Times New Roman"/>
          <w:color w:val="auto"/>
          <w:sz w:val="32"/>
          <w:szCs w:val="32"/>
          <w:highlight w:val="none"/>
          <w:lang w:val="en-US" w:eastAsia="zh-CN"/>
        </w:rPr>
        <w:t>持续打好脱贫成效巩固战，抓好易地扶贫搬迁后续发展，促进已脱贫群众稳定增收。强化基础设施建设，抓好农村人居环境整治，完善基本公共服务，持续抓好“十三项民生工程”建设，打造美丽乡村建设。提升已脱贫群众基本素质，让已脱贫群众具有可持续发展的内生动力。完善政策保障、政策衔接、防贫保障、数据管理和监督监管机制，推进成效巩固拓展</w:t>
      </w:r>
      <w:r>
        <w:rPr>
          <w:rFonts w:hint="default" w:ascii="Times New Roman" w:hAnsi="Times New Roman" w:eastAsia="方正仿宋_GBK" w:cs="Times New Roman"/>
          <w:color w:val="auto"/>
          <w:sz w:val="32"/>
          <w:szCs w:val="32"/>
          <w:highlight w:val="none"/>
        </w:rPr>
        <w:t>脱贫攻坚成果</w:t>
      </w:r>
      <w:r>
        <w:rPr>
          <w:rFonts w:hint="default" w:ascii="Times New Roman" w:hAnsi="Times New Roman" w:eastAsia="方正仿宋_GBK" w:cs="Times New Roman"/>
          <w:color w:val="auto"/>
          <w:sz w:val="32"/>
          <w:szCs w:val="32"/>
          <w:highlight w:val="none"/>
          <w:lang w:val="en-US" w:eastAsia="zh-CN"/>
        </w:rPr>
        <w:t>与乡村振兴有效衔接。确保已脱贫群众生活质量稳步提高，贫困村达到人居环境干净整洁基本要求，已脱贫群众内生动力持续提升，扎实推进相关工作，确保扶持力度不减，帮扶责任不退。</w:t>
      </w:r>
      <w:r>
        <w:rPr>
          <w:rFonts w:hint="default" w:ascii="Times New Roman" w:hAnsi="Times New Roman" w:eastAsia="方正仿宋_GBK" w:cs="Times New Roman"/>
          <w:color w:val="auto"/>
          <w:sz w:val="32"/>
          <w:szCs w:val="32"/>
          <w:highlight w:val="none"/>
        </w:rPr>
        <w:t>确保已脱贫的</w:t>
      </w:r>
      <w:r>
        <w:rPr>
          <w:rFonts w:hint="default" w:ascii="Times New Roman" w:hAnsi="Times New Roman" w:eastAsia="方正仿宋_GBK" w:cs="Times New Roman"/>
          <w:bCs w:val="0"/>
          <w:color w:val="auto"/>
          <w:kern w:val="2"/>
          <w:sz w:val="32"/>
          <w:szCs w:val="32"/>
          <w:highlight w:val="none"/>
          <w:lang w:val="en-US" w:eastAsia="zh-CN" w:bidi="ar-SA"/>
        </w:rPr>
        <w:t>1088</w:t>
      </w:r>
      <w:r>
        <w:rPr>
          <w:rFonts w:hint="default" w:ascii="Times New Roman" w:hAnsi="Times New Roman" w:eastAsia="方正仿宋_GBK" w:cs="Times New Roman"/>
          <w:color w:val="auto"/>
          <w:sz w:val="32"/>
          <w:szCs w:val="32"/>
          <w:highlight w:val="none"/>
        </w:rPr>
        <w:t>户</w:t>
      </w:r>
      <w:r>
        <w:rPr>
          <w:rFonts w:hint="default" w:ascii="Times New Roman" w:hAnsi="Times New Roman" w:eastAsia="方正仿宋_GBK" w:cs="Times New Roman"/>
          <w:bCs w:val="0"/>
          <w:color w:val="auto"/>
          <w:kern w:val="2"/>
          <w:sz w:val="32"/>
          <w:szCs w:val="32"/>
          <w:highlight w:val="none"/>
          <w:lang w:val="en-US" w:eastAsia="zh-CN" w:bidi="ar-SA"/>
        </w:rPr>
        <w:t>4408</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已退出的</w:t>
      </w:r>
      <w:r>
        <w:rPr>
          <w:rFonts w:hint="default" w:ascii="Times New Roman" w:hAnsi="Times New Roman" w:eastAsia="方正仿宋_GBK" w:cs="Times New Roman"/>
          <w:bCs w:val="0"/>
          <w:color w:val="auto"/>
          <w:kern w:val="2"/>
          <w:sz w:val="32"/>
          <w:szCs w:val="32"/>
          <w:highlight w:val="none"/>
          <w:lang w:val="en-US" w:eastAsia="zh-CN" w:bidi="ar-SA"/>
        </w:rPr>
        <w:t>22</w:t>
      </w:r>
      <w:r>
        <w:rPr>
          <w:rFonts w:hint="default" w:ascii="Times New Roman" w:hAnsi="Times New Roman" w:eastAsia="方正仿宋_GBK" w:cs="Times New Roman"/>
          <w:color w:val="auto"/>
          <w:sz w:val="32"/>
          <w:szCs w:val="32"/>
          <w:highlight w:val="none"/>
        </w:rPr>
        <w:t>个村（</w:t>
      </w:r>
      <w:r>
        <w:rPr>
          <w:rFonts w:hint="default" w:ascii="Times New Roman" w:hAnsi="Times New Roman" w:eastAsia="方正仿宋_GBK" w:cs="Times New Roman"/>
          <w:color w:val="auto"/>
          <w:sz w:val="32"/>
          <w:szCs w:val="32"/>
          <w:highlight w:val="none"/>
          <w:lang w:val="en-US" w:eastAsia="zh-CN"/>
        </w:rPr>
        <w:t>社区</w:t>
      </w:r>
      <w:r>
        <w:rPr>
          <w:rFonts w:hint="default" w:ascii="Times New Roman" w:hAnsi="Times New Roman" w:eastAsia="方正仿宋_GBK" w:cs="Times New Roman"/>
          <w:color w:val="auto"/>
          <w:sz w:val="32"/>
          <w:szCs w:val="32"/>
          <w:highlight w:val="none"/>
        </w:rPr>
        <w:t>）进一步巩固成效，为全面实施我县乡村振兴战略</w:t>
      </w:r>
      <w:r>
        <w:rPr>
          <w:rFonts w:hint="default" w:ascii="Times New Roman" w:hAnsi="Times New Roman" w:eastAsia="方正仿宋_GBK" w:cs="Times New Roman"/>
          <w:color w:val="auto"/>
          <w:sz w:val="32"/>
          <w:szCs w:val="32"/>
          <w:highlight w:val="none"/>
          <w:lang w:val="en-US" w:eastAsia="zh-CN"/>
        </w:rPr>
        <w:t>提供坚强保障</w:t>
      </w:r>
      <w:r>
        <w:rPr>
          <w:rFonts w:hint="default" w:ascii="Times New Roman" w:hAnsi="Times New Roman" w:eastAsia="方正仿宋_GBK" w:cs="Times New Roman"/>
          <w:color w:val="auto"/>
          <w:sz w:val="32"/>
          <w:szCs w:val="32"/>
          <w:highlight w:val="none"/>
        </w:rPr>
        <w:t>。</w:t>
      </w:r>
    </w:p>
    <w:p w14:paraId="3BF78092">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四、资金统筹整合规模及渠道</w:t>
      </w:r>
    </w:p>
    <w:p w14:paraId="06E49995">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shd w:val="clear" w:color="auto" w:fill="FFFFFF"/>
        </w:rPr>
        <w:t>（一）年度计划统筹整合资金</w:t>
      </w:r>
    </w:p>
    <w:p w14:paraId="40A99415">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zh-CN" w:eastAsia="zh-CN" w:bidi="ar-SA"/>
        </w:rPr>
        <w:t>202</w:t>
      </w:r>
      <w:r>
        <w:rPr>
          <w:rFonts w:hint="default" w:ascii="Times New Roman" w:hAnsi="Times New Roman" w:eastAsia="方正仿宋_GBK" w:cs="Times New Roman"/>
          <w:bCs w:val="0"/>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年全县计划</w:t>
      </w:r>
      <w:r>
        <w:rPr>
          <w:rFonts w:hint="default" w:ascii="Times New Roman" w:hAnsi="Times New Roman" w:eastAsia="方正仿宋_GBK" w:cs="Times New Roman"/>
          <w:color w:val="auto"/>
          <w:kern w:val="2"/>
          <w:sz w:val="32"/>
          <w:szCs w:val="32"/>
          <w:highlight w:val="none"/>
          <w:lang w:val="en-US" w:eastAsia="zh-CN" w:bidi="ar-SA"/>
        </w:rPr>
        <w:t>脱贫县</w:t>
      </w:r>
      <w:r>
        <w:rPr>
          <w:rFonts w:hint="default" w:ascii="Times New Roman" w:hAnsi="Times New Roman" w:eastAsia="方正仿宋_GBK" w:cs="Times New Roman"/>
          <w:color w:val="auto"/>
          <w:kern w:val="2"/>
          <w:sz w:val="32"/>
          <w:szCs w:val="32"/>
          <w:highlight w:val="none"/>
          <w:lang w:val="zh-CN" w:eastAsia="zh-CN" w:bidi="ar-SA"/>
        </w:rPr>
        <w:t>统筹整合财政</w:t>
      </w:r>
      <w:r>
        <w:rPr>
          <w:rFonts w:hint="default" w:ascii="Times New Roman" w:hAnsi="Times New Roman" w:eastAsia="方正仿宋_GBK" w:cs="Times New Roman"/>
          <w:color w:val="auto"/>
          <w:kern w:val="2"/>
          <w:sz w:val="32"/>
          <w:szCs w:val="32"/>
          <w:highlight w:val="none"/>
          <w:lang w:val="en-US" w:eastAsia="zh-CN" w:bidi="ar-SA"/>
        </w:rPr>
        <w:t>衔接</w:t>
      </w:r>
      <w:r>
        <w:rPr>
          <w:rFonts w:hint="default" w:ascii="Times New Roman" w:hAnsi="Times New Roman" w:eastAsia="方正仿宋_GBK" w:cs="Times New Roman"/>
          <w:color w:val="auto"/>
          <w:kern w:val="2"/>
          <w:sz w:val="32"/>
          <w:szCs w:val="32"/>
          <w:highlight w:val="none"/>
          <w:lang w:val="zh-CN" w:eastAsia="zh-CN" w:bidi="ar-SA"/>
        </w:rPr>
        <w:t>资金</w:t>
      </w:r>
      <w:r>
        <w:rPr>
          <w:rFonts w:hint="default" w:ascii="Times New Roman" w:hAnsi="Times New Roman" w:eastAsia="方正仿宋_GBK" w:cs="Times New Roman"/>
          <w:color w:val="auto"/>
          <w:kern w:val="2"/>
          <w:sz w:val="32"/>
          <w:szCs w:val="32"/>
          <w:highlight w:val="none"/>
          <w:lang w:val="en-US" w:eastAsia="zh-CN" w:bidi="ar-SA"/>
        </w:rPr>
        <w:t>项目共计39个，涉及规划投资</w:t>
      </w:r>
      <w:r>
        <w:rPr>
          <w:rFonts w:hint="default" w:ascii="Times New Roman" w:hAnsi="Times New Roman" w:eastAsia="方正仿宋_GBK" w:cs="Times New Roman"/>
          <w:sz w:val="32"/>
          <w:szCs w:val="32"/>
          <w:highlight w:val="none"/>
          <w:lang w:val="en-US" w:eastAsia="zh-CN"/>
        </w:rPr>
        <w:t>18210.2</w:t>
      </w:r>
      <w:r>
        <w:rPr>
          <w:rFonts w:hint="default" w:ascii="Times New Roman" w:hAnsi="Times New Roman" w:eastAsia="方正仿宋_GBK" w:cs="Times New Roman"/>
          <w:color w:val="auto"/>
          <w:kern w:val="2"/>
          <w:sz w:val="32"/>
          <w:szCs w:val="32"/>
          <w:highlight w:val="none"/>
          <w:lang w:val="zh-CN" w:eastAsia="zh-CN" w:bidi="ar-SA"/>
        </w:rPr>
        <w:t>万元</w:t>
      </w:r>
      <w:r>
        <w:rPr>
          <w:rFonts w:hint="default" w:ascii="Times New Roman" w:hAnsi="Times New Roman" w:eastAsia="方正仿宋_GBK" w:cs="Times New Roman"/>
          <w:bCs w:val="0"/>
          <w:color w:val="auto"/>
          <w:kern w:val="2"/>
          <w:sz w:val="32"/>
          <w:szCs w:val="32"/>
          <w:highlight w:val="none"/>
          <w:lang w:val="zh-CN" w:eastAsia="zh-CN" w:bidi="ar-SA"/>
        </w:rPr>
        <w:t>，</w:t>
      </w:r>
      <w:r>
        <w:rPr>
          <w:rFonts w:hint="default" w:ascii="Times New Roman" w:hAnsi="Times New Roman" w:eastAsia="方正仿宋_GBK" w:cs="Times New Roman"/>
          <w:bCs w:val="0"/>
          <w:color w:val="auto"/>
          <w:kern w:val="2"/>
          <w:sz w:val="32"/>
          <w:szCs w:val="32"/>
          <w:highlight w:val="none"/>
          <w:lang w:val="en-US" w:eastAsia="zh-CN" w:bidi="ar-SA"/>
        </w:rPr>
        <w:t>目前实际到位资金</w:t>
      </w:r>
      <w:r>
        <w:rPr>
          <w:rFonts w:hint="default" w:ascii="Times New Roman" w:hAnsi="Times New Roman" w:eastAsia="方正仿宋_GBK" w:cs="Times New Roman"/>
          <w:sz w:val="32"/>
          <w:szCs w:val="32"/>
          <w:highlight w:val="none"/>
          <w:lang w:val="en-US" w:eastAsia="zh-CN"/>
        </w:rPr>
        <w:t>18210.2</w:t>
      </w:r>
      <w:r>
        <w:rPr>
          <w:rFonts w:hint="default" w:ascii="Times New Roman" w:hAnsi="Times New Roman" w:eastAsia="方正仿宋_GBK" w:cs="Times New Roman"/>
          <w:bCs w:val="0"/>
          <w:color w:val="auto"/>
          <w:kern w:val="2"/>
          <w:sz w:val="32"/>
          <w:szCs w:val="32"/>
          <w:highlight w:val="none"/>
          <w:lang w:val="en-US" w:eastAsia="zh-CN" w:bidi="ar-SA"/>
        </w:rPr>
        <w:t>万元［含中央巩固拓展脱贫攻坚成果和乡村振兴任务—财政扶持发展新型农村集体经济210万；本次</w:t>
      </w:r>
      <w:r>
        <w:rPr>
          <w:rFonts w:hint="default" w:ascii="Times New Roman" w:hAnsi="Times New Roman" w:eastAsia="方正仿宋_GBK" w:cs="Times New Roman"/>
          <w:color w:val="auto"/>
          <w:kern w:val="2"/>
          <w:sz w:val="32"/>
          <w:szCs w:val="32"/>
          <w:highlight w:val="none"/>
          <w:lang w:val="en-US" w:eastAsia="zh-CN" w:bidi="ar-SA"/>
        </w:rPr>
        <w:t>实际</w:t>
      </w:r>
      <w:r>
        <w:rPr>
          <w:rFonts w:hint="default" w:ascii="Times New Roman" w:hAnsi="Times New Roman" w:eastAsia="方正仿宋_GBK" w:cs="Times New Roman"/>
          <w:color w:val="auto"/>
          <w:kern w:val="2"/>
          <w:sz w:val="32"/>
          <w:szCs w:val="32"/>
          <w:highlight w:val="none"/>
          <w:lang w:val="zh-CN" w:eastAsia="zh-CN" w:bidi="ar-SA"/>
        </w:rPr>
        <w:t>整合中央财政衔接推进乡村振兴补助资金</w:t>
      </w:r>
      <w:r>
        <w:rPr>
          <w:rFonts w:hint="default" w:ascii="Times New Roman" w:hAnsi="Times New Roman" w:eastAsia="方正仿宋_GBK" w:cs="Times New Roman"/>
          <w:bCs w:val="0"/>
          <w:color w:val="auto"/>
          <w:kern w:val="2"/>
          <w:sz w:val="32"/>
          <w:szCs w:val="32"/>
          <w:highlight w:val="none"/>
          <w:lang w:val="en-US" w:eastAsia="zh-CN" w:bidi="ar-SA"/>
        </w:rPr>
        <w:t>14464</w:t>
      </w:r>
      <w:r>
        <w:rPr>
          <w:rFonts w:hint="default" w:ascii="Times New Roman" w:hAnsi="Times New Roman" w:eastAsia="方正仿宋_GBK" w:cs="Times New Roman"/>
          <w:color w:val="auto"/>
          <w:kern w:val="2"/>
          <w:sz w:val="32"/>
          <w:szCs w:val="32"/>
          <w:highlight w:val="none"/>
          <w:lang w:val="zh-CN" w:eastAsia="zh-CN" w:bidi="ar-SA"/>
        </w:rPr>
        <w:t>万元（</w:t>
      </w:r>
      <w:r>
        <w:rPr>
          <w:rFonts w:hint="default" w:ascii="Times New Roman" w:hAnsi="Times New Roman" w:eastAsia="方正仿宋_GBK" w:cs="Times New Roman"/>
          <w:color w:val="auto"/>
          <w:kern w:val="2"/>
          <w:sz w:val="32"/>
          <w:szCs w:val="32"/>
          <w:highlight w:val="none"/>
          <w:lang w:val="en-US" w:eastAsia="zh-CN" w:bidi="ar-SA"/>
        </w:rPr>
        <w:t>含</w:t>
      </w:r>
      <w:r>
        <w:rPr>
          <w:rFonts w:hint="default" w:ascii="Times New Roman" w:hAnsi="Times New Roman" w:eastAsia="方正仿宋_GBK" w:cs="Times New Roman"/>
          <w:bCs w:val="0"/>
          <w:color w:val="auto"/>
          <w:kern w:val="2"/>
          <w:sz w:val="32"/>
          <w:szCs w:val="32"/>
          <w:highlight w:val="none"/>
          <w:lang w:val="en-US" w:eastAsia="zh-CN" w:bidi="ar-SA"/>
        </w:rPr>
        <w:t>中央巩固拓展脱贫攻坚成果和乡村振兴任务—财政扶持发展新型农村集体经济210万元</w:t>
      </w:r>
      <w:r>
        <w:rPr>
          <w:rFonts w:hint="default" w:ascii="Times New Roman" w:hAnsi="Times New Roman" w:eastAsia="方正仿宋_GBK" w:cs="Times New Roman"/>
          <w:color w:val="auto"/>
          <w:kern w:val="2"/>
          <w:sz w:val="32"/>
          <w:szCs w:val="32"/>
          <w:highlight w:val="none"/>
          <w:lang w:val="zh-CN" w:eastAsia="zh-CN" w:bidi="ar-SA"/>
        </w:rPr>
        <w:t>）占</w:t>
      </w:r>
      <w:r>
        <w:rPr>
          <w:rFonts w:hint="default" w:ascii="Times New Roman" w:hAnsi="Times New Roman" w:eastAsia="方正仿宋_GBK" w:cs="Times New Roman"/>
          <w:color w:val="auto"/>
          <w:kern w:val="2"/>
          <w:sz w:val="32"/>
          <w:szCs w:val="32"/>
          <w:highlight w:val="none"/>
          <w:lang w:val="en-US" w:eastAsia="zh-CN" w:bidi="ar-SA"/>
        </w:rPr>
        <w:t>计划总资金的</w:t>
      </w:r>
      <w:r>
        <w:rPr>
          <w:rFonts w:hint="default" w:ascii="Times New Roman" w:hAnsi="Times New Roman" w:eastAsia="方正仿宋_GBK" w:cs="Times New Roman"/>
          <w:bCs w:val="0"/>
          <w:color w:val="auto"/>
          <w:kern w:val="2"/>
          <w:sz w:val="32"/>
          <w:szCs w:val="32"/>
          <w:highlight w:val="none"/>
          <w:lang w:val="en-US" w:eastAsia="zh-CN" w:bidi="ar-SA"/>
        </w:rPr>
        <w:t>79.43%；自治区财政衔接乡村振兴补助资金2894万元，</w:t>
      </w:r>
      <w:r>
        <w:rPr>
          <w:rFonts w:hint="default" w:ascii="Times New Roman" w:hAnsi="Times New Roman" w:eastAsia="方正仿宋_GBK" w:cs="Times New Roman"/>
          <w:color w:val="auto"/>
          <w:kern w:val="2"/>
          <w:sz w:val="32"/>
          <w:szCs w:val="32"/>
          <w:highlight w:val="none"/>
          <w:lang w:val="zh-CN" w:eastAsia="zh-CN" w:bidi="ar-SA"/>
        </w:rPr>
        <w:t>占</w:t>
      </w:r>
      <w:r>
        <w:rPr>
          <w:rFonts w:hint="default" w:ascii="Times New Roman" w:hAnsi="Times New Roman" w:eastAsia="方正仿宋_GBK" w:cs="Times New Roman"/>
          <w:color w:val="auto"/>
          <w:kern w:val="2"/>
          <w:sz w:val="32"/>
          <w:szCs w:val="32"/>
          <w:highlight w:val="none"/>
          <w:lang w:val="en-US" w:eastAsia="zh-CN" w:bidi="ar-SA"/>
        </w:rPr>
        <w:t>计划总资金的</w:t>
      </w:r>
      <w:r>
        <w:rPr>
          <w:rFonts w:hint="default" w:ascii="Times New Roman" w:hAnsi="Times New Roman" w:eastAsia="方正仿宋_GBK" w:cs="Times New Roman"/>
          <w:bCs w:val="0"/>
          <w:color w:val="auto"/>
          <w:kern w:val="2"/>
          <w:sz w:val="32"/>
          <w:szCs w:val="32"/>
          <w:highlight w:val="none"/>
          <w:lang w:val="en-US" w:eastAsia="zh-CN" w:bidi="ar-SA"/>
        </w:rPr>
        <w:t>15.89</w:t>
      </w:r>
      <w:r>
        <w:rPr>
          <w:rFonts w:hint="default" w:ascii="Times New Roman" w:hAnsi="Times New Roman" w:eastAsia="方正仿宋_GBK" w:cs="Times New Roman"/>
          <w:bCs w:val="0"/>
          <w:color w:val="auto"/>
          <w:kern w:val="2"/>
          <w:sz w:val="32"/>
          <w:szCs w:val="32"/>
          <w:highlight w:val="none"/>
          <w:lang w:val="zh-CN" w:eastAsia="zh-CN" w:bidi="ar-SA"/>
        </w:rPr>
        <w:t>%</w:t>
      </w:r>
      <w:r>
        <w:rPr>
          <w:rFonts w:hint="default" w:ascii="Times New Roman" w:hAnsi="Times New Roman" w:eastAsia="方正仿宋_GBK" w:cs="Times New Roman"/>
          <w:bCs w:val="0"/>
          <w:color w:val="auto"/>
          <w:kern w:val="2"/>
          <w:sz w:val="32"/>
          <w:szCs w:val="32"/>
          <w:highlight w:val="none"/>
          <w:lang w:val="en-US" w:eastAsia="zh-CN" w:bidi="ar-SA"/>
        </w:rPr>
        <w:t>；地区配套资金473.2万元，占计划总投资的2.6%；县本级配套资金379万元，占总资金的2.08%。</w:t>
      </w:r>
    </w:p>
    <w:p w14:paraId="36007231">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（二）实际统筹整合资金规模</w:t>
      </w:r>
    </w:p>
    <w:p w14:paraId="65E2F189">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zh-CN" w:eastAsia="zh-CN" w:bidi="ar-SA"/>
        </w:rPr>
        <w:t>202</w:t>
      </w:r>
      <w:r>
        <w:rPr>
          <w:rFonts w:hint="default" w:ascii="Times New Roman" w:hAnsi="Times New Roman" w:eastAsia="方正仿宋_GBK" w:cs="Times New Roman"/>
          <w:bCs w:val="0"/>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年全县</w:t>
      </w:r>
      <w:r>
        <w:rPr>
          <w:rFonts w:hint="default" w:ascii="Times New Roman" w:hAnsi="Times New Roman" w:eastAsia="方正仿宋_GBK" w:cs="Times New Roman"/>
          <w:color w:val="auto"/>
          <w:kern w:val="2"/>
          <w:sz w:val="32"/>
          <w:szCs w:val="32"/>
          <w:highlight w:val="none"/>
          <w:lang w:val="en-US" w:eastAsia="zh-CN" w:bidi="ar-SA"/>
        </w:rPr>
        <w:t>计划</w:t>
      </w:r>
      <w:r>
        <w:rPr>
          <w:rFonts w:hint="default" w:ascii="Times New Roman" w:hAnsi="Times New Roman" w:eastAsia="方正仿宋_GBK" w:cs="Times New Roman"/>
          <w:color w:val="auto"/>
          <w:kern w:val="2"/>
          <w:sz w:val="32"/>
          <w:szCs w:val="32"/>
          <w:highlight w:val="none"/>
          <w:lang w:val="zh-CN" w:eastAsia="zh-CN" w:bidi="ar-SA"/>
        </w:rPr>
        <w:t>统筹整合财政</w:t>
      </w:r>
      <w:r>
        <w:rPr>
          <w:rFonts w:hint="default" w:ascii="Times New Roman" w:hAnsi="Times New Roman" w:eastAsia="方正仿宋_GBK" w:cs="Times New Roman"/>
          <w:color w:val="auto"/>
          <w:kern w:val="2"/>
          <w:sz w:val="32"/>
          <w:szCs w:val="32"/>
          <w:highlight w:val="none"/>
          <w:lang w:val="en-US" w:eastAsia="zh-CN" w:bidi="ar-SA"/>
        </w:rPr>
        <w:t>衔接任务</w:t>
      </w:r>
      <w:r>
        <w:rPr>
          <w:rFonts w:hint="default" w:ascii="Times New Roman" w:hAnsi="Times New Roman" w:eastAsia="方正仿宋_GBK" w:cs="Times New Roman"/>
          <w:color w:val="auto"/>
          <w:kern w:val="2"/>
          <w:sz w:val="32"/>
          <w:szCs w:val="32"/>
          <w:highlight w:val="none"/>
          <w:lang w:val="zh-CN" w:eastAsia="zh-CN" w:bidi="ar-SA"/>
        </w:rPr>
        <w:t>资金</w:t>
      </w:r>
      <w:r>
        <w:rPr>
          <w:rFonts w:hint="default" w:ascii="Times New Roman" w:hAnsi="Times New Roman" w:eastAsia="方正仿宋_GBK" w:cs="Times New Roman"/>
          <w:sz w:val="32"/>
          <w:szCs w:val="32"/>
          <w:highlight w:val="none"/>
          <w:lang w:val="en-US" w:eastAsia="zh-CN"/>
        </w:rPr>
        <w:t>18210.2</w:t>
      </w:r>
      <w:r>
        <w:rPr>
          <w:rFonts w:hint="default" w:ascii="Times New Roman" w:hAnsi="Times New Roman" w:eastAsia="方正仿宋_GBK" w:cs="Times New Roman"/>
          <w:color w:val="auto"/>
          <w:kern w:val="2"/>
          <w:sz w:val="32"/>
          <w:szCs w:val="32"/>
          <w:highlight w:val="none"/>
          <w:lang w:val="zh-CN" w:eastAsia="zh-CN" w:bidi="ar-SA"/>
        </w:rPr>
        <w:t>万元</w:t>
      </w:r>
      <w:r>
        <w:rPr>
          <w:rFonts w:hint="default" w:ascii="Times New Roman" w:hAnsi="Times New Roman" w:eastAsia="方正仿宋_GBK" w:cs="Times New Roman"/>
          <w:bCs w:val="0"/>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其</w:t>
      </w:r>
      <w:r>
        <w:rPr>
          <w:rFonts w:hint="default" w:ascii="Times New Roman" w:hAnsi="Times New Roman" w:eastAsia="方正仿宋_GBK" w:cs="Times New Roman"/>
          <w:color w:val="auto"/>
          <w:kern w:val="2"/>
          <w:sz w:val="32"/>
          <w:szCs w:val="32"/>
          <w:highlight w:val="none"/>
          <w:lang w:val="zh-CN" w:eastAsia="zh-CN" w:bidi="ar-SA"/>
        </w:rPr>
        <w:t>中，整合</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中央财政衔接推进乡村振兴补助资金14464</w:t>
      </w:r>
      <w:r>
        <w:rPr>
          <w:rFonts w:hint="default" w:ascii="Times New Roman" w:hAnsi="Times New Roman" w:eastAsia="方正仿宋_GBK" w:cs="Times New Roman"/>
          <w:color w:val="auto"/>
          <w:kern w:val="2"/>
          <w:sz w:val="32"/>
          <w:szCs w:val="32"/>
          <w:highlight w:val="none"/>
          <w:lang w:val="zh-CN" w:eastAsia="zh-CN" w:bidi="ar-SA"/>
        </w:rPr>
        <w:t>万元（</w:t>
      </w:r>
      <w:r>
        <w:rPr>
          <w:rFonts w:hint="default" w:ascii="Times New Roman" w:hAnsi="Times New Roman" w:eastAsia="方正仿宋_GBK" w:cs="Times New Roman"/>
          <w:color w:val="auto"/>
          <w:kern w:val="2"/>
          <w:sz w:val="32"/>
          <w:szCs w:val="32"/>
          <w:highlight w:val="none"/>
          <w:lang w:val="en-US" w:eastAsia="zh-CN" w:bidi="ar-SA"/>
        </w:rPr>
        <w:t>含</w:t>
      </w:r>
      <w:r>
        <w:rPr>
          <w:rFonts w:hint="default" w:ascii="Times New Roman" w:hAnsi="Times New Roman" w:eastAsia="方正仿宋_GBK" w:cs="Times New Roman"/>
          <w:bCs w:val="0"/>
          <w:color w:val="auto"/>
          <w:kern w:val="2"/>
          <w:sz w:val="32"/>
          <w:szCs w:val="32"/>
          <w:highlight w:val="none"/>
          <w:lang w:val="en-US" w:eastAsia="zh-CN" w:bidi="ar-SA"/>
        </w:rPr>
        <w:t>中央巩固拓展脱贫攻坚成果和乡村振兴任务—财政扶持发展新型农村集体经济210万元</w:t>
      </w:r>
      <w:r>
        <w:rPr>
          <w:rFonts w:hint="default" w:ascii="Times New Roman" w:hAnsi="Times New Roman" w:eastAsia="方正仿宋_GBK" w:cs="Times New Roman"/>
          <w:color w:val="auto"/>
          <w:kern w:val="2"/>
          <w:sz w:val="32"/>
          <w:szCs w:val="32"/>
          <w:highlight w:val="none"/>
          <w:lang w:val="zh-CN" w:eastAsia="zh-CN" w:bidi="ar-SA"/>
        </w:rPr>
        <w:t>），占</w:t>
      </w:r>
      <w:r>
        <w:rPr>
          <w:rFonts w:hint="default" w:ascii="Times New Roman" w:hAnsi="Times New Roman" w:eastAsia="方正仿宋_GBK" w:cs="Times New Roman"/>
          <w:color w:val="auto"/>
          <w:kern w:val="2"/>
          <w:sz w:val="32"/>
          <w:szCs w:val="32"/>
          <w:highlight w:val="none"/>
          <w:lang w:val="en-US" w:eastAsia="zh-CN" w:bidi="ar-SA"/>
        </w:rPr>
        <w:t>总资金的</w:t>
      </w:r>
      <w:r>
        <w:rPr>
          <w:rFonts w:hint="default" w:ascii="Times New Roman" w:hAnsi="Times New Roman" w:eastAsia="方正仿宋_GBK" w:cs="Times New Roman"/>
          <w:bCs w:val="0"/>
          <w:color w:val="auto"/>
          <w:kern w:val="2"/>
          <w:sz w:val="32"/>
          <w:szCs w:val="32"/>
          <w:highlight w:val="none"/>
          <w:lang w:val="en-US" w:eastAsia="zh-CN" w:bidi="ar-SA"/>
        </w:rPr>
        <w:t>79.43%；自治区财政衔接乡村振兴补助资金2894万元，</w:t>
      </w:r>
      <w:r>
        <w:rPr>
          <w:rFonts w:hint="default" w:ascii="Times New Roman" w:hAnsi="Times New Roman" w:eastAsia="方正仿宋_GBK" w:cs="Times New Roman"/>
          <w:color w:val="auto"/>
          <w:kern w:val="2"/>
          <w:sz w:val="32"/>
          <w:szCs w:val="32"/>
          <w:highlight w:val="none"/>
          <w:lang w:val="zh-CN" w:eastAsia="zh-CN" w:bidi="ar-SA"/>
        </w:rPr>
        <w:t>占</w:t>
      </w:r>
      <w:r>
        <w:rPr>
          <w:rFonts w:hint="default" w:ascii="Times New Roman" w:hAnsi="Times New Roman" w:eastAsia="方正仿宋_GBK" w:cs="Times New Roman"/>
          <w:color w:val="auto"/>
          <w:kern w:val="2"/>
          <w:sz w:val="32"/>
          <w:szCs w:val="32"/>
          <w:highlight w:val="none"/>
          <w:lang w:val="en-US" w:eastAsia="zh-CN" w:bidi="ar-SA"/>
        </w:rPr>
        <w:t>计划总资金的</w:t>
      </w:r>
      <w:r>
        <w:rPr>
          <w:rFonts w:hint="default" w:ascii="Times New Roman" w:hAnsi="Times New Roman" w:eastAsia="方正仿宋_GBK" w:cs="Times New Roman"/>
          <w:bCs w:val="0"/>
          <w:color w:val="auto"/>
          <w:kern w:val="2"/>
          <w:sz w:val="32"/>
          <w:szCs w:val="32"/>
          <w:highlight w:val="none"/>
          <w:lang w:val="en-US" w:eastAsia="zh-CN" w:bidi="ar-SA"/>
        </w:rPr>
        <w:t>15.89</w:t>
      </w:r>
      <w:r>
        <w:rPr>
          <w:rFonts w:hint="default" w:ascii="Times New Roman" w:hAnsi="Times New Roman" w:eastAsia="方正仿宋_GBK" w:cs="Times New Roman"/>
          <w:bCs w:val="0"/>
          <w:color w:val="auto"/>
          <w:kern w:val="2"/>
          <w:sz w:val="32"/>
          <w:szCs w:val="32"/>
          <w:highlight w:val="none"/>
          <w:lang w:val="zh-CN" w:eastAsia="zh-CN" w:bidi="ar-SA"/>
        </w:rPr>
        <w:t>%</w:t>
      </w:r>
      <w:r>
        <w:rPr>
          <w:rFonts w:hint="default" w:ascii="Times New Roman" w:hAnsi="Times New Roman" w:eastAsia="方正仿宋_GBK" w:cs="Times New Roman"/>
          <w:bCs w:val="0"/>
          <w:color w:val="auto"/>
          <w:kern w:val="2"/>
          <w:sz w:val="32"/>
          <w:szCs w:val="32"/>
          <w:highlight w:val="none"/>
          <w:lang w:val="en-US" w:eastAsia="zh-CN" w:bidi="ar-SA"/>
        </w:rPr>
        <w:t>；地区配套资金473.2万元，占计划总投资的2.6%；县本级配套资金379万元，占总资金的2.08%。</w:t>
      </w:r>
    </w:p>
    <w:p w14:paraId="4FF546D5">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一是统筹整合中央财政衔接推进乡村振兴资金。</w:t>
      </w:r>
      <w:r>
        <w:rPr>
          <w:rFonts w:hint="default" w:ascii="Times New Roman" w:hAnsi="Times New Roman" w:eastAsia="方正仿宋_GBK" w:cs="Times New Roman"/>
          <w:color w:val="auto"/>
          <w:kern w:val="2"/>
          <w:sz w:val="32"/>
          <w:szCs w:val="32"/>
          <w:highlight w:val="none"/>
          <w:lang w:val="en-US" w:eastAsia="zh-CN" w:bidi="ar-SA"/>
        </w:rPr>
        <w:t>统筹整合中央财政衔接推进乡村振兴补助资金</w:t>
      </w:r>
      <w:r>
        <w:rPr>
          <w:rFonts w:hint="default" w:ascii="Times New Roman" w:hAnsi="Times New Roman" w:eastAsia="方正仿宋_GBK" w:cs="Times New Roman"/>
          <w:bCs w:val="0"/>
          <w:color w:val="auto"/>
          <w:kern w:val="2"/>
          <w:sz w:val="32"/>
          <w:szCs w:val="32"/>
          <w:highlight w:val="none"/>
          <w:lang w:val="en-US" w:eastAsia="zh-CN" w:bidi="ar-SA"/>
        </w:rPr>
        <w:t>14464</w:t>
      </w:r>
      <w:r>
        <w:rPr>
          <w:rFonts w:hint="default" w:ascii="Times New Roman" w:hAnsi="Times New Roman" w:eastAsia="方正仿宋_GBK" w:cs="Times New Roman"/>
          <w:color w:val="auto"/>
          <w:kern w:val="2"/>
          <w:sz w:val="32"/>
          <w:szCs w:val="32"/>
          <w:highlight w:val="none"/>
          <w:lang w:val="en-US" w:eastAsia="zh-CN" w:bidi="ar-SA"/>
        </w:rPr>
        <w:t>万元。其中：中央财政衔接推进乡村振兴补助资金—巩固拓展脱贫攻坚成果同乡村振兴任务资金10694万元；中央财政衔接推进乡村振兴补助资金—少数民族发展资金1002万元；中央巩固拓展脱贫攻坚成果和乡村振兴任务—财政扶持发展新型农村集体经济210万元。</w:t>
      </w:r>
    </w:p>
    <w:p w14:paraId="1A9A5925">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二是自治区巩固拓展脱贫攻坚成果同乡村振兴任务资金。</w:t>
      </w:r>
      <w:r>
        <w:rPr>
          <w:rFonts w:hint="default" w:ascii="Times New Roman" w:hAnsi="Times New Roman" w:eastAsia="方正仿宋_GBK" w:cs="Times New Roman"/>
          <w:color w:val="auto"/>
          <w:kern w:val="2"/>
          <w:sz w:val="32"/>
          <w:szCs w:val="32"/>
          <w:highlight w:val="none"/>
          <w:lang w:val="en-US" w:eastAsia="zh-CN" w:bidi="ar-SA"/>
        </w:rPr>
        <w:t>统筹整合</w:t>
      </w:r>
      <w:r>
        <w:rPr>
          <w:rFonts w:hint="default" w:ascii="Times New Roman" w:hAnsi="Times New Roman" w:eastAsia="方正仿宋_GBK" w:cs="Times New Roman"/>
          <w:bCs w:val="0"/>
          <w:color w:val="auto"/>
          <w:kern w:val="2"/>
          <w:sz w:val="32"/>
          <w:szCs w:val="32"/>
          <w:highlight w:val="none"/>
          <w:lang w:val="en-US" w:eastAsia="zh-CN" w:bidi="ar-SA"/>
        </w:rPr>
        <w:t>自治区财政衔接推进乡村振兴补助资金2894万元。其中：自治区财政衔接推进乡村振兴补助资金—巩固拓展脱贫攻坚和乡村振兴任务资金2213万元，自治区财政衔接推进乡村振兴补助资金—少数民族发展资金521万元。</w:t>
      </w:r>
    </w:p>
    <w:p w14:paraId="09EA6AFC">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三是地区配套资金。</w:t>
      </w:r>
      <w:r>
        <w:rPr>
          <w:rFonts w:hint="default" w:ascii="Times New Roman" w:hAnsi="Times New Roman" w:eastAsia="方正仿宋_GBK" w:cs="Times New Roman"/>
          <w:color w:val="auto"/>
          <w:kern w:val="2"/>
          <w:sz w:val="32"/>
          <w:szCs w:val="32"/>
          <w:highlight w:val="none"/>
          <w:lang w:val="en-US" w:eastAsia="zh-CN" w:bidi="ar-SA"/>
        </w:rPr>
        <w:t>统筹</w:t>
      </w:r>
      <w:r>
        <w:rPr>
          <w:rFonts w:hint="default" w:ascii="Times New Roman" w:hAnsi="Times New Roman" w:eastAsia="方正仿宋_GBK" w:cs="Times New Roman"/>
          <w:bCs w:val="0"/>
          <w:color w:val="auto"/>
          <w:kern w:val="2"/>
          <w:sz w:val="32"/>
          <w:szCs w:val="32"/>
          <w:highlight w:val="none"/>
          <w:lang w:val="en-US" w:eastAsia="zh-CN" w:bidi="ar-SA"/>
        </w:rPr>
        <w:t>整合地区级配套资金473.2万元。</w:t>
      </w:r>
    </w:p>
    <w:p w14:paraId="3E57EAB7">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四是县级配套资金。</w:t>
      </w:r>
      <w:r>
        <w:rPr>
          <w:rFonts w:hint="default" w:ascii="Times New Roman" w:hAnsi="Times New Roman" w:eastAsia="方正仿宋_GBK" w:cs="Times New Roman"/>
          <w:color w:val="auto"/>
          <w:kern w:val="2"/>
          <w:sz w:val="32"/>
          <w:szCs w:val="32"/>
          <w:highlight w:val="none"/>
          <w:lang w:val="en-US" w:eastAsia="zh-CN" w:bidi="ar-SA"/>
        </w:rPr>
        <w:t>统筹</w:t>
      </w:r>
      <w:r>
        <w:rPr>
          <w:rFonts w:hint="default" w:ascii="Times New Roman" w:hAnsi="Times New Roman" w:eastAsia="方正仿宋_GBK" w:cs="Times New Roman"/>
          <w:bCs w:val="0"/>
          <w:color w:val="auto"/>
          <w:kern w:val="2"/>
          <w:sz w:val="32"/>
          <w:szCs w:val="32"/>
          <w:highlight w:val="none"/>
          <w:lang w:val="en-US" w:eastAsia="zh-CN" w:bidi="ar-SA"/>
        </w:rPr>
        <w:t>整合县本级配套资金379万元。</w:t>
      </w:r>
    </w:p>
    <w:p w14:paraId="35A51DF8">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五、</w:t>
      </w:r>
      <w:r>
        <w:rPr>
          <w:rFonts w:hint="default" w:ascii="Times New Roman" w:hAnsi="Times New Roman" w:eastAsia="方正黑体_GBK" w:cs="Times New Roman"/>
          <w:bCs/>
          <w:color w:val="auto"/>
          <w:sz w:val="32"/>
          <w:szCs w:val="32"/>
          <w:highlight w:val="none"/>
          <w:lang w:val="en-US" w:eastAsia="zh-CN"/>
        </w:rPr>
        <w:t>财政衔接</w:t>
      </w:r>
      <w:r>
        <w:rPr>
          <w:rFonts w:hint="default" w:ascii="Times New Roman" w:hAnsi="Times New Roman" w:eastAsia="方正黑体_GBK" w:cs="Times New Roman"/>
          <w:bCs/>
          <w:color w:val="auto"/>
          <w:sz w:val="32"/>
          <w:szCs w:val="32"/>
          <w:highlight w:val="none"/>
        </w:rPr>
        <w:t>资金投向</w:t>
      </w:r>
    </w:p>
    <w:p w14:paraId="203E8302">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Cs w:val="0"/>
          <w:color w:val="FF0000"/>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en-US" w:eastAsia="zh-CN" w:bidi="ar-SA"/>
        </w:rPr>
        <w:t>2025</w:t>
      </w:r>
      <w:r>
        <w:rPr>
          <w:rFonts w:hint="default" w:ascii="Times New Roman" w:hAnsi="Times New Roman" w:eastAsia="方正仿宋_GBK" w:cs="Times New Roman"/>
          <w:color w:val="auto"/>
          <w:kern w:val="2"/>
          <w:sz w:val="32"/>
          <w:szCs w:val="32"/>
          <w:highlight w:val="none"/>
          <w:lang w:val="en-US" w:eastAsia="zh-CN" w:bidi="ar-SA"/>
        </w:rPr>
        <w:t>年脱贫县</w:t>
      </w:r>
      <w:r>
        <w:rPr>
          <w:rFonts w:hint="default" w:ascii="Times New Roman" w:hAnsi="Times New Roman" w:eastAsia="方正仿宋_GBK" w:cs="Times New Roman"/>
          <w:color w:val="auto"/>
          <w:kern w:val="2"/>
          <w:sz w:val="32"/>
          <w:szCs w:val="32"/>
          <w:highlight w:val="none"/>
          <w:lang w:val="zh-CN" w:eastAsia="zh-CN" w:bidi="ar-SA"/>
        </w:rPr>
        <w:t>统筹整合财政</w:t>
      </w:r>
      <w:r>
        <w:rPr>
          <w:rFonts w:hint="default" w:ascii="Times New Roman" w:hAnsi="Times New Roman" w:eastAsia="方正仿宋_GBK" w:cs="Times New Roman"/>
          <w:color w:val="auto"/>
          <w:kern w:val="2"/>
          <w:sz w:val="32"/>
          <w:szCs w:val="32"/>
          <w:highlight w:val="none"/>
          <w:lang w:val="en-US" w:eastAsia="zh-CN" w:bidi="ar-SA"/>
        </w:rPr>
        <w:t>衔接计划</w:t>
      </w:r>
      <w:r>
        <w:rPr>
          <w:rFonts w:hint="default" w:ascii="Times New Roman" w:hAnsi="Times New Roman" w:eastAsia="方正仿宋_GBK" w:cs="Times New Roman"/>
          <w:color w:val="auto"/>
          <w:kern w:val="2"/>
          <w:sz w:val="32"/>
          <w:szCs w:val="32"/>
          <w:highlight w:val="none"/>
          <w:lang w:val="zh-CN" w:eastAsia="zh-CN" w:bidi="ar-SA"/>
        </w:rPr>
        <w:t>资金</w:t>
      </w:r>
      <w:r>
        <w:rPr>
          <w:rFonts w:hint="default" w:ascii="Times New Roman" w:hAnsi="Times New Roman" w:eastAsia="方正仿宋_GBK" w:cs="Times New Roman"/>
          <w:sz w:val="32"/>
          <w:szCs w:val="32"/>
          <w:highlight w:val="none"/>
          <w:lang w:val="en-US" w:eastAsia="zh-CN"/>
        </w:rPr>
        <w:t>18210.2</w:t>
      </w:r>
      <w:r>
        <w:rPr>
          <w:rFonts w:hint="default" w:ascii="Times New Roman" w:hAnsi="Times New Roman" w:eastAsia="方正仿宋_GBK" w:cs="Times New Roman"/>
          <w:color w:val="auto"/>
          <w:kern w:val="2"/>
          <w:sz w:val="32"/>
          <w:szCs w:val="32"/>
          <w:highlight w:val="none"/>
          <w:lang w:val="zh-CN" w:eastAsia="zh-CN" w:bidi="ar-SA"/>
        </w:rPr>
        <w:t>元（</w:t>
      </w:r>
      <w:r>
        <w:rPr>
          <w:rFonts w:hint="default" w:ascii="Times New Roman" w:hAnsi="Times New Roman" w:eastAsia="方正仿宋_GBK" w:cs="Times New Roman"/>
          <w:color w:val="auto"/>
          <w:kern w:val="2"/>
          <w:sz w:val="32"/>
          <w:szCs w:val="32"/>
          <w:highlight w:val="none"/>
          <w:lang w:val="en-US" w:eastAsia="zh-CN" w:bidi="ar-SA"/>
        </w:rPr>
        <w:t>含组织部村集体经济</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，实际到位资金</w:t>
      </w:r>
      <w:r>
        <w:rPr>
          <w:rFonts w:hint="default" w:ascii="Times New Roman" w:hAnsi="Times New Roman" w:eastAsia="方正仿宋_GBK" w:cs="Times New Roman"/>
          <w:sz w:val="32"/>
          <w:szCs w:val="32"/>
          <w:highlight w:val="none"/>
          <w:lang w:val="en-US" w:eastAsia="zh-CN"/>
        </w:rPr>
        <w:t>18210.2</w:t>
      </w:r>
      <w:r>
        <w:rPr>
          <w:rFonts w:hint="default" w:ascii="Times New Roman" w:hAnsi="Times New Roman" w:eastAsia="方正仿宋_GBK" w:cs="Times New Roman"/>
          <w:bCs w:val="0"/>
          <w:color w:val="auto"/>
          <w:kern w:val="2"/>
          <w:sz w:val="32"/>
          <w:szCs w:val="32"/>
          <w:highlight w:val="none"/>
          <w:lang w:val="en-US" w:eastAsia="zh-CN" w:bidi="ar-SA"/>
        </w:rPr>
        <w:t>万元，</w:t>
      </w:r>
      <w:r>
        <w:rPr>
          <w:rFonts w:hint="default" w:ascii="Times New Roman" w:hAnsi="Times New Roman" w:eastAsia="方正仿宋_GBK" w:cs="Times New Roman"/>
          <w:color w:val="auto"/>
          <w:kern w:val="2"/>
          <w:sz w:val="32"/>
          <w:szCs w:val="32"/>
          <w:highlight w:val="none"/>
          <w:lang w:val="en-US" w:eastAsia="zh-CN" w:bidi="ar-SA"/>
        </w:rPr>
        <w:t>占总投资的100%。</w:t>
      </w:r>
      <w:r>
        <w:rPr>
          <w:rFonts w:hint="default" w:ascii="Times New Roman" w:hAnsi="Times New Roman" w:eastAsia="方正仿宋_GBK" w:cs="Times New Roman"/>
          <w:bCs w:val="0"/>
          <w:color w:val="auto"/>
          <w:kern w:val="2"/>
          <w:sz w:val="32"/>
          <w:szCs w:val="32"/>
          <w:highlight w:val="none"/>
          <w:lang w:val="en-US" w:eastAsia="zh-CN" w:bidi="ar-SA"/>
        </w:rPr>
        <w:t>［含中央巩固拓展脱贫攻坚成果和乡村振兴任务—财政扶持发展新型农村集体经济210万；其中：用于乡村特色产业发展（含产业基础设施配套类）资金8266.7万元，此次安排8266.7万元，占100%；用于补充必要的基础设施短板类资金6232万元，此次安排6232万元，占100%；用于人居环境整治类资金3536.01万元，此次安排3536.01万元，占100%；用于扶贫贷款贴息类资68.39万元，此次安排68.39万元，占100%；用于其他类项目资金107.1万元，此次安排107.1万元，占100%。</w:t>
      </w:r>
    </w:p>
    <w:p w14:paraId="664C6274">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lang w:val="en-US" w:eastAsia="zh-CN"/>
        </w:rPr>
      </w:pPr>
      <w:r>
        <w:rPr>
          <w:rFonts w:hint="default" w:ascii="Times New Roman" w:hAnsi="Times New Roman" w:eastAsia="方正楷体_GBK" w:cs="Times New Roman"/>
          <w:b w:val="0"/>
          <w:bCs w:val="0"/>
          <w:color w:val="auto"/>
          <w:sz w:val="32"/>
          <w:szCs w:val="32"/>
          <w:highlight w:val="none"/>
          <w:shd w:val="clear" w:color="auto" w:fill="FFFFFF"/>
        </w:rPr>
        <w:t>(一)乡村特色产业发展（含产业基础设施配套类）</w:t>
      </w:r>
      <w:r>
        <w:rPr>
          <w:rFonts w:hint="default" w:ascii="Times New Roman" w:hAnsi="Times New Roman" w:eastAsia="方正楷体_GBK" w:cs="Times New Roman"/>
          <w:b w:val="0"/>
          <w:bCs w:val="0"/>
          <w:color w:val="auto"/>
          <w:sz w:val="32"/>
          <w:szCs w:val="32"/>
          <w:highlight w:val="none"/>
          <w:shd w:val="clear" w:color="auto" w:fill="FFFFFF"/>
          <w:lang w:val="en-US" w:eastAsia="zh-CN"/>
        </w:rPr>
        <w:t>资金投向</w:t>
      </w:r>
    </w:p>
    <w:p w14:paraId="481AB47B">
      <w:pPr>
        <w:keepNext w:val="0"/>
        <w:keepLines w:val="0"/>
        <w:pageBreakBefore w:val="0"/>
        <w:kinsoku/>
        <w:wordWrap/>
        <w:overflowPunct/>
        <w:topLinePunct w:val="0"/>
        <w:bidi w:val="0"/>
        <w:spacing w:line="576" w:lineRule="exact"/>
        <w:ind w:left="0" w:leftChars="0" w:firstLine="640" w:firstLineChars="200"/>
        <w:jc w:val="both"/>
        <w:textAlignment w:val="auto"/>
        <w:rPr>
          <w:rFonts w:hint="default" w:ascii="Times New Roman" w:hAnsi="Times New Roman" w:eastAsia="方正仿宋_GBK" w:cs="Times New Roman"/>
          <w:bCs w:val="0"/>
          <w:color w:val="FF0000"/>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en-US" w:eastAsia="zh-CN" w:bidi="ar-SA"/>
        </w:rPr>
        <w:t>2025</w:t>
      </w:r>
      <w:r>
        <w:rPr>
          <w:rFonts w:hint="default" w:ascii="Times New Roman" w:hAnsi="Times New Roman" w:eastAsia="方正仿宋_GBK" w:cs="Times New Roman"/>
          <w:color w:val="auto"/>
          <w:sz w:val="32"/>
          <w:szCs w:val="32"/>
          <w:highlight w:val="none"/>
        </w:rPr>
        <w:t>年计划实施产业发展项目</w:t>
      </w:r>
      <w:r>
        <w:rPr>
          <w:rFonts w:hint="default" w:ascii="Times New Roman" w:hAnsi="Times New Roman" w:eastAsia="方正仿宋_GBK" w:cs="Times New Roman"/>
          <w:bCs w:val="0"/>
          <w:color w:val="auto"/>
          <w:kern w:val="2"/>
          <w:sz w:val="32"/>
          <w:szCs w:val="32"/>
          <w:highlight w:val="none"/>
          <w:lang w:val="en-US" w:eastAsia="zh-CN" w:bidi="ar-SA"/>
        </w:rPr>
        <w:t>19</w:t>
      </w:r>
      <w:r>
        <w:rPr>
          <w:rFonts w:hint="default" w:ascii="Times New Roman" w:hAnsi="Times New Roman" w:eastAsia="方正仿宋_GBK" w:cs="Times New Roman"/>
          <w:color w:val="auto"/>
          <w:sz w:val="32"/>
          <w:szCs w:val="32"/>
          <w:highlight w:val="none"/>
          <w:lang w:val="en-US" w:eastAsia="zh-CN"/>
        </w:rPr>
        <w:t>个</w:t>
      </w:r>
      <w:r>
        <w:rPr>
          <w:rFonts w:hint="default" w:ascii="Times New Roman" w:hAnsi="Times New Roman" w:eastAsia="方正仿宋_GBK" w:cs="Times New Roman"/>
          <w:color w:val="auto"/>
          <w:sz w:val="32"/>
          <w:szCs w:val="32"/>
          <w:highlight w:val="none"/>
        </w:rPr>
        <w:t>，计划总投资</w:t>
      </w:r>
      <w:r>
        <w:rPr>
          <w:rFonts w:hint="default" w:ascii="Times New Roman" w:hAnsi="Times New Roman" w:eastAsia="方正仿宋_GBK" w:cs="Times New Roman"/>
          <w:bCs w:val="0"/>
          <w:color w:val="auto"/>
          <w:kern w:val="2"/>
          <w:sz w:val="32"/>
          <w:szCs w:val="32"/>
          <w:highlight w:val="none"/>
          <w:lang w:val="en-US" w:eastAsia="zh-CN" w:bidi="ar-SA"/>
        </w:rPr>
        <w:t>8266.7万元，此次安排8266.7万元，占计划投资的100%。</w:t>
      </w:r>
      <w:r>
        <w:rPr>
          <w:rFonts w:hint="default" w:ascii="Times New Roman" w:hAnsi="Times New Roman" w:eastAsia="方正仿宋_GBK" w:cs="Times New Roman"/>
          <w:color w:val="auto"/>
          <w:sz w:val="32"/>
          <w:szCs w:val="32"/>
          <w:highlight w:val="none"/>
          <w:lang w:val="en-US" w:eastAsia="zh-CN"/>
        </w:rPr>
        <w:t>本次整合中央财政衔接推进乡村振兴补助资金</w:t>
      </w:r>
      <w:r>
        <w:rPr>
          <w:rFonts w:hint="default" w:ascii="Times New Roman" w:hAnsi="Times New Roman" w:eastAsia="方正仿宋_GBK" w:cs="Times New Roman"/>
          <w:bCs w:val="0"/>
          <w:color w:val="auto"/>
          <w:kern w:val="2"/>
          <w:sz w:val="32"/>
          <w:szCs w:val="32"/>
          <w:highlight w:val="none"/>
          <w:lang w:val="en-US" w:eastAsia="zh-CN" w:bidi="ar-SA"/>
        </w:rPr>
        <w:t>6310.16</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整合</w:t>
      </w:r>
      <w:r>
        <w:rPr>
          <w:rFonts w:hint="default" w:ascii="Times New Roman" w:hAnsi="Times New Roman" w:eastAsia="方正仿宋_GBK" w:cs="Times New Roman"/>
          <w:bCs w:val="0"/>
          <w:color w:val="auto"/>
          <w:kern w:val="2"/>
          <w:sz w:val="32"/>
          <w:szCs w:val="32"/>
          <w:highlight w:val="none"/>
          <w:lang w:val="en-US" w:eastAsia="zh-CN" w:bidi="ar-SA"/>
        </w:rPr>
        <w:t>自治区</w:t>
      </w:r>
      <w:r>
        <w:rPr>
          <w:rFonts w:hint="default" w:ascii="Times New Roman" w:hAnsi="Times New Roman" w:eastAsia="方正仿宋_GBK" w:cs="Times New Roman"/>
          <w:color w:val="auto"/>
          <w:kern w:val="2"/>
          <w:sz w:val="32"/>
          <w:szCs w:val="32"/>
          <w:highlight w:val="none"/>
          <w:lang w:val="en-US" w:eastAsia="zh-CN" w:bidi="ar-SA"/>
        </w:rPr>
        <w:t>财政衔接推进乡村振兴补助资金</w:t>
      </w:r>
      <w:r>
        <w:rPr>
          <w:rFonts w:hint="default" w:ascii="Times New Roman" w:hAnsi="Times New Roman" w:eastAsia="方正仿宋_GBK" w:cs="Times New Roman"/>
          <w:bCs w:val="0"/>
          <w:color w:val="auto"/>
          <w:kern w:val="2"/>
          <w:sz w:val="32"/>
          <w:szCs w:val="32"/>
          <w:highlight w:val="none"/>
          <w:lang w:val="en-US" w:eastAsia="zh-CN" w:bidi="ar-SA"/>
        </w:rPr>
        <w:t>1511.6万元；整合地区级配套资金161.27万元；整合县本级配套资金283.57万元。</w:t>
      </w:r>
    </w:p>
    <w:p w14:paraId="3D16338F">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1.措勤县种植芫根试点项目</w:t>
      </w:r>
    </w:p>
    <w:p w14:paraId="12E527B2">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7BDD2D97">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2E90591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5587BB1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 w:val="0"/>
          <w:bCs w:val="0"/>
          <w:color w:val="auto"/>
          <w:kern w:val="2"/>
          <w:sz w:val="32"/>
          <w:szCs w:val="32"/>
          <w:highlight w:val="none"/>
          <w:lang w:val="en-US" w:eastAsia="zh-CN" w:bidi="ar-SA"/>
        </w:rPr>
        <w:t>措勤县产业园区</w:t>
      </w:r>
    </w:p>
    <w:p w14:paraId="1C92F45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土地平整50亩，购买种子0.5吨，土渠改造4200米。</w:t>
      </w:r>
    </w:p>
    <w:p w14:paraId="2D45D4A6">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color w:val="auto"/>
          <w:sz w:val="32"/>
          <w:szCs w:val="32"/>
          <w:highlight w:val="none"/>
        </w:rPr>
        <w:t>该项目计划总投资</w:t>
      </w:r>
      <w:r>
        <w:rPr>
          <w:rFonts w:hint="default" w:ascii="Times New Roman" w:hAnsi="Times New Roman" w:eastAsia="方正仿宋_GBK" w:cs="Times New Roman"/>
          <w:bCs w:val="0"/>
          <w:color w:val="auto"/>
          <w:kern w:val="2"/>
          <w:sz w:val="32"/>
          <w:szCs w:val="32"/>
          <w:highlight w:val="none"/>
          <w:lang w:val="en-US" w:eastAsia="zh-CN" w:bidi="ar-SA"/>
        </w:rPr>
        <w:t>50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val="en-US" w:eastAsia="zh-CN"/>
        </w:rPr>
        <w:t>本次</w:t>
      </w:r>
      <w:r>
        <w:rPr>
          <w:rFonts w:hint="default" w:ascii="Times New Roman" w:hAnsi="Times New Roman" w:eastAsia="方正仿宋_GBK" w:cs="Times New Roman"/>
          <w:color w:val="auto"/>
          <w:sz w:val="32"/>
          <w:szCs w:val="32"/>
          <w:highlight w:val="none"/>
        </w:rPr>
        <w:t>实际</w:t>
      </w:r>
      <w:r>
        <w:rPr>
          <w:rFonts w:hint="default" w:ascii="Times New Roman" w:hAnsi="Times New Roman" w:eastAsia="方正仿宋_GBK" w:cs="Times New Roman"/>
          <w:color w:val="auto"/>
          <w:sz w:val="32"/>
          <w:szCs w:val="32"/>
          <w:highlight w:val="none"/>
          <w:lang w:val="en-US" w:eastAsia="zh-CN"/>
        </w:rPr>
        <w:t>安排</w:t>
      </w:r>
      <w:r>
        <w:rPr>
          <w:rFonts w:hint="default" w:ascii="Times New Roman" w:hAnsi="Times New Roman" w:eastAsia="方正仿宋_GBK" w:cs="Times New Roman"/>
          <w:color w:val="auto"/>
          <w:sz w:val="32"/>
          <w:szCs w:val="32"/>
          <w:highlight w:val="none"/>
        </w:rPr>
        <w:t>资金</w:t>
      </w:r>
      <w:r>
        <w:rPr>
          <w:rFonts w:hint="default" w:ascii="Times New Roman" w:hAnsi="Times New Roman" w:eastAsia="方正仿宋_GBK" w:cs="Times New Roman"/>
          <w:bCs w:val="0"/>
          <w:color w:val="auto"/>
          <w:kern w:val="2"/>
          <w:sz w:val="32"/>
          <w:szCs w:val="32"/>
          <w:highlight w:val="none"/>
          <w:lang w:val="en-US" w:eastAsia="zh-CN" w:bidi="ar-SA"/>
        </w:rPr>
        <w:t>50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占总投资100%。</w:t>
      </w:r>
      <w:r>
        <w:rPr>
          <w:rFonts w:hint="default" w:ascii="Times New Roman" w:hAnsi="Times New Roman" w:eastAsia="方正仿宋_GBK" w:cs="Times New Roman"/>
          <w:bCs w:val="0"/>
          <w:color w:val="auto"/>
          <w:kern w:val="2"/>
          <w:sz w:val="32"/>
          <w:szCs w:val="32"/>
          <w:highlight w:val="none"/>
          <w:lang w:val="en-US" w:eastAsia="zh-CN" w:bidi="ar-SA"/>
        </w:rPr>
        <w:t>计划从中央财政衔接推进乡村振兴补助资金—巩固拓展脱贫攻坚成果同乡村振兴任务资金14464万元中安排40万元；自治区财政衔接推进乡村振兴补助资金—巩固拓展脱贫攻坚和乡村振兴任务资金2894万元中安排10万元。</w:t>
      </w:r>
    </w:p>
    <w:p w14:paraId="5807B82D">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5A54B6E5">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b w:val="0"/>
          <w:bCs w:val="0"/>
          <w:color w:val="auto"/>
          <w:kern w:val="2"/>
          <w:sz w:val="32"/>
          <w:szCs w:val="32"/>
          <w:highlight w:val="none"/>
          <w:lang w:val="en-US" w:eastAsia="zh-CN" w:bidi="ar-SA"/>
        </w:rPr>
        <w:t>该项目的实施能直接受益29户29人的就业岗位和辐射带动曲强村126户651人。</w:t>
      </w:r>
    </w:p>
    <w:p w14:paraId="44FA2200">
      <w:pPr>
        <w:keepNext w:val="0"/>
        <w:keepLines w:val="0"/>
        <w:pageBreakBefore w:val="0"/>
        <w:numPr>
          <w:ilvl w:val="0"/>
          <w:numId w:val="0"/>
        </w:numPr>
        <w:kinsoku/>
        <w:wordWrap/>
        <w:overflowPunct/>
        <w:topLinePunct w:val="0"/>
        <w:bidi w:val="0"/>
        <w:adjustRightInd w:val="0"/>
        <w:snapToGrid w:val="0"/>
        <w:spacing w:line="576" w:lineRule="exact"/>
        <w:ind w:left="0" w:leftChars="0" w:firstLine="321" w:firstLineChars="1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2.措勤县紫绒山羊扩繁养殖场改（扩）建项目</w:t>
      </w:r>
    </w:p>
    <w:p w14:paraId="46A6E036">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w:t>
      </w:r>
    </w:p>
    <w:p w14:paraId="056A82B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666446F3">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 xml:space="preserve">平   措 </w:t>
      </w:r>
      <w:r>
        <w:rPr>
          <w:rFonts w:hint="default" w:ascii="Times New Roman" w:hAnsi="Times New Roman" w:eastAsia="方正仿宋_GBK" w:cs="Times New Roman"/>
          <w:color w:val="auto"/>
          <w:kern w:val="2"/>
          <w:sz w:val="32"/>
          <w:szCs w:val="32"/>
          <w:highlight w:val="none"/>
          <w:lang w:val="en-US" w:eastAsia="zh-CN" w:bidi="ar-SA"/>
        </w:rPr>
        <w:t>县绒山羊良种扩繁殖场副场长</w:t>
      </w:r>
    </w:p>
    <w:p w14:paraId="3DE436D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措勤县磁石乡格玛村</w:t>
      </w:r>
    </w:p>
    <w:p w14:paraId="2D8373D1">
      <w:pPr>
        <w:pStyle w:val="9"/>
        <w:keepNext w:val="0"/>
        <w:keepLines w:val="0"/>
        <w:pageBreakBefore w:val="0"/>
        <w:widowControl w:val="0"/>
        <w:tabs>
          <w:tab w:val="left" w:pos="180"/>
          <w:tab w:val="left" w:pos="540"/>
        </w:tabs>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sz w:val="32"/>
          <w:szCs w:val="32"/>
          <w:highlight w:val="none"/>
          <w:lang w:val="en-US" w:eastAsia="zh-CN"/>
        </w:rPr>
        <w:t>新建1#装配式羊圈286.47平方米，2#装配式羊圈286.47平方米，管理用房407.36平方米，配套产业用房675.54平方米，培育室164.28平方米，设备房63.44平方米，旱厕21.87平方米，水井房12.96平方米。附属工程包含现状设备室改造1项，科普室209.16平方米，基础功能提升1项，晾晒场641.29平方米，安全防护工程1项，新建绿色网围栏210.99m，新建药浴池1个，环境整治1项，总平电气工程1项。</w:t>
      </w:r>
    </w:p>
    <w:p w14:paraId="18C1C201">
      <w:pPr>
        <w:pStyle w:val="9"/>
        <w:keepNext w:val="0"/>
        <w:keepLines w:val="0"/>
        <w:pageBreakBefore w:val="0"/>
        <w:widowControl w:val="0"/>
        <w:tabs>
          <w:tab w:val="left" w:pos="180"/>
          <w:tab w:val="left" w:pos="540"/>
        </w:tabs>
        <w:kinsoku/>
        <w:wordWrap/>
        <w:overflowPunct/>
        <w:topLinePunct w:val="0"/>
        <w:autoSpaceDE/>
        <w:autoSpaceDN/>
        <w:bidi w:val="0"/>
        <w:adjustRightInd/>
        <w:snapToGrid/>
        <w:spacing w:line="576" w:lineRule="exact"/>
        <w:ind w:left="0" w:leftChars="0" w:firstLine="643" w:firstLineChars="200"/>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910</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本次安排资金910万元，占总投资的100%。计划从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600万元；自治区财政衔接推进乡村振兴补助资金—巩固拓展脱贫攻坚和乡村振兴任务资金2894万元中安排279万元；地区配套财政衔接推进乡村振兴补助资金473.2万中安排10万元；县级配套财政衔接推进乡村振兴补助资金379万元中安排21万元。</w:t>
      </w:r>
    </w:p>
    <w:p w14:paraId="2ADB71AD">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2BB00413">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解决措勤县紫绒山羊品种改良问题，让本品种更好的提升绒山羊自身生产效率和通过绒产量等衍生产品大大提高牧民群众的增收，壮大老百姓的经济收益。该项目实施后收益群众约为2190户12850人</w:t>
      </w:r>
    </w:p>
    <w:p w14:paraId="336F7A3C">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3.措勤县达雄乡才扎村温泉功能提升项目</w:t>
      </w:r>
    </w:p>
    <w:p w14:paraId="5E579F49">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1F776290">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200C7014">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 xml:space="preserve">尼  琼 </w:t>
      </w:r>
      <w:r>
        <w:rPr>
          <w:rFonts w:hint="default" w:ascii="Times New Roman" w:hAnsi="Times New Roman" w:eastAsia="方正仿宋_GBK" w:cs="Times New Roman"/>
          <w:color w:val="auto"/>
          <w:kern w:val="2"/>
          <w:sz w:val="32"/>
          <w:szCs w:val="32"/>
          <w:highlight w:val="none"/>
          <w:lang w:val="en-US" w:eastAsia="zh-CN" w:bidi="ar-SA"/>
        </w:rPr>
        <w:t>县农牧业</w:t>
      </w:r>
      <w:r>
        <w:rPr>
          <w:rFonts w:hint="default" w:ascii="Times New Roman" w:hAnsi="Times New Roman" w:eastAsia="方正仿宋_GBK" w:cs="Times New Roman"/>
          <w:color w:val="auto"/>
          <w:w w:val="80"/>
          <w:kern w:val="2"/>
          <w:sz w:val="32"/>
          <w:szCs w:val="32"/>
          <w:highlight w:val="none"/>
          <w:lang w:val="en-US" w:eastAsia="zh-CN" w:bidi="ar-SA"/>
        </w:rPr>
        <w:t>技术推广站助理农艺</w:t>
      </w:r>
      <w:r>
        <w:rPr>
          <w:rFonts w:hint="default" w:ascii="Times New Roman" w:hAnsi="Times New Roman" w:eastAsia="方正仿宋_GBK" w:cs="Times New Roman"/>
          <w:color w:val="auto"/>
          <w:w w:val="90"/>
          <w:kern w:val="2"/>
          <w:sz w:val="32"/>
          <w:szCs w:val="32"/>
          <w:highlight w:val="none"/>
          <w:lang w:val="en-US" w:eastAsia="zh-CN" w:bidi="ar-SA"/>
        </w:rPr>
        <w:t>师</w:t>
      </w:r>
    </w:p>
    <w:p w14:paraId="7DD2B30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达雄乡才扎村</w:t>
      </w:r>
    </w:p>
    <w:p w14:paraId="47C7909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购买藏式帐篷4顶、烧烤架4个、藏式床20对、煤气灶4个、音响4套、三件套15件（被套、床单、衬套）、新建指路标识牌，浴袍60件、浴巾70件、自动洗衣机2台、防滑地垫40个、更衣室储物柜2套、藏式桌15对、椅子20把、警示标识贴10贴、一次性洗漱用品10000套、泳衣男女各100套、游泳圈100个、一次性短裤1000条、毛毯15条、100寸电视机2台以及相应的设施设备。</w:t>
      </w:r>
    </w:p>
    <w:p w14:paraId="70A46DC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color w:val="auto"/>
          <w:sz w:val="32"/>
          <w:szCs w:val="32"/>
          <w:highlight w:val="none"/>
        </w:rPr>
        <w:t>计划</w:t>
      </w:r>
      <w:r>
        <w:rPr>
          <w:rFonts w:hint="default" w:ascii="Times New Roman" w:hAnsi="Times New Roman" w:eastAsia="方正仿宋_GBK" w:cs="Times New Roman"/>
          <w:color w:val="auto"/>
          <w:sz w:val="32"/>
          <w:szCs w:val="32"/>
          <w:highlight w:val="none"/>
          <w:lang w:val="en-US" w:eastAsia="zh-CN"/>
        </w:rPr>
        <w:t>总</w:t>
      </w:r>
      <w:r>
        <w:rPr>
          <w:rFonts w:hint="default" w:ascii="Times New Roman" w:hAnsi="Times New Roman" w:eastAsia="方正仿宋_GBK" w:cs="Times New Roman"/>
          <w:color w:val="auto"/>
          <w:sz w:val="32"/>
          <w:szCs w:val="32"/>
          <w:highlight w:val="none"/>
        </w:rPr>
        <w:t>投资</w:t>
      </w:r>
      <w:r>
        <w:rPr>
          <w:rFonts w:hint="default" w:ascii="Times New Roman" w:hAnsi="Times New Roman" w:eastAsia="方正仿宋_GBK" w:cs="Times New Roman"/>
          <w:bCs w:val="0"/>
          <w:color w:val="auto"/>
          <w:kern w:val="2"/>
          <w:sz w:val="32"/>
          <w:szCs w:val="32"/>
          <w:highlight w:val="none"/>
          <w:lang w:val="en-US" w:eastAsia="zh-CN" w:bidi="ar-SA"/>
        </w:rPr>
        <w:t>55</w:t>
      </w:r>
      <w:r>
        <w:rPr>
          <w:rFonts w:hint="default" w:ascii="Times New Roman" w:hAnsi="Times New Roman" w:eastAsia="方正仿宋_GBK" w:cs="Times New Roman"/>
          <w:color w:val="auto"/>
          <w:sz w:val="32"/>
          <w:szCs w:val="32"/>
          <w:highlight w:val="none"/>
        </w:rPr>
        <w:t>万元，本次安排资金</w:t>
      </w:r>
      <w:r>
        <w:rPr>
          <w:rFonts w:hint="default" w:ascii="Times New Roman" w:hAnsi="Times New Roman" w:eastAsia="方正仿宋_GBK" w:cs="Times New Roman"/>
          <w:color w:val="auto"/>
          <w:sz w:val="32"/>
          <w:szCs w:val="32"/>
          <w:highlight w:val="none"/>
          <w:lang w:val="en-US" w:eastAsia="zh-CN"/>
        </w:rPr>
        <w:t>55</w:t>
      </w:r>
      <w:r>
        <w:rPr>
          <w:rFonts w:hint="default" w:ascii="Times New Roman" w:hAnsi="Times New Roman" w:eastAsia="方正仿宋_GBK" w:cs="Times New Roman"/>
          <w:bCs w:val="0"/>
          <w:color w:val="auto"/>
          <w:kern w:val="2"/>
          <w:sz w:val="32"/>
          <w:szCs w:val="32"/>
          <w:highlight w:val="none"/>
          <w:lang w:val="en-US" w:eastAsia="zh-CN" w:bidi="ar-SA"/>
        </w:rPr>
        <w:t>万</w:t>
      </w:r>
      <w:r>
        <w:rPr>
          <w:rFonts w:hint="default" w:ascii="Times New Roman" w:hAnsi="Times New Roman" w:eastAsia="方正仿宋_GBK" w:cs="Times New Roman"/>
          <w:color w:val="auto"/>
          <w:sz w:val="32"/>
          <w:szCs w:val="32"/>
          <w:highlight w:val="none"/>
        </w:rPr>
        <w:t>元</w:t>
      </w:r>
      <w:r>
        <w:rPr>
          <w:rFonts w:hint="default" w:ascii="Times New Roman" w:hAnsi="Times New Roman" w:eastAsia="方正仿宋_GBK" w:cs="Times New Roman"/>
          <w:bCs w:val="0"/>
          <w:color w:val="auto"/>
          <w:kern w:val="2"/>
          <w:sz w:val="32"/>
          <w:szCs w:val="32"/>
          <w:highlight w:val="none"/>
          <w:lang w:val="en-US" w:eastAsia="zh-CN" w:bidi="ar-SA"/>
        </w:rPr>
        <w:t>，占总投资的100%。</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中央财政衔接推进乡村振兴补助资金—巩固拓展脱贫攻坚成果同乡村振兴任务资金14464万元中安排35万元；自治区财政衔接推进乡村振兴补助资金—巩固拓展脱贫攻坚和乡村振兴任务资金2894万元中安排20万元。</w:t>
      </w:r>
    </w:p>
    <w:p w14:paraId="67F0BAEA">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5AC7C351">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b w:val="0"/>
          <w:bCs w:val="0"/>
          <w:color w:val="auto"/>
          <w:kern w:val="2"/>
          <w:sz w:val="32"/>
          <w:szCs w:val="32"/>
          <w:highlight w:val="none"/>
          <w:lang w:val="en-US" w:eastAsia="zh-CN" w:bidi="ar-SA"/>
        </w:rPr>
        <w:t>：该项目能够辐射受益176户731人。</w:t>
      </w:r>
    </w:p>
    <w:p w14:paraId="0C1B3CEA">
      <w:pPr>
        <w:pStyle w:val="8"/>
        <w:keepNext w:val="0"/>
        <w:keepLines w:val="0"/>
        <w:pageBreakBefore w:val="0"/>
        <w:numPr>
          <w:ilvl w:val="0"/>
          <w:numId w:val="0"/>
        </w:numPr>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4.措勤县达雄乡才扎村人工种草改造提升项目</w:t>
      </w:r>
    </w:p>
    <w:p w14:paraId="323E253D">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w:t>
      </w:r>
    </w:p>
    <w:p w14:paraId="308C8479">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4847258C">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1DB33D5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达雄乡才扎村</w:t>
      </w:r>
    </w:p>
    <w:p w14:paraId="39F1997A">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新建干渠532m，新建支渠5400m，新建取水闸1座，分水闸144座，新建支渠分水口108座，新建草场围栏1510m，采购燕麦草草种4800斤，地力培肥（农家肥）120t；农耕拖拉机一台，农桥四座，拆除损坏水利设施。项目维修后能有效的保障项目区200亩灌区灌溉用水。</w:t>
      </w:r>
    </w:p>
    <w:p w14:paraId="1C90BDE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396.33</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396.33万元，占总投资的100%。计划中央财政衔接推进乡村振兴补助资金—巩固拓展脱贫攻坚成果同乡村振兴任务资金14464万元中安排250万元；自治区财政衔接推进乡村振兴补助资金—巩固拓展脱贫攻坚和乡村振兴任务资金2894万元中安排100万元；地区配套财政衔接推进乡村振兴补助资金473.2万中安排36万元；县级配套财政衔接推进乡村振兴补助资金379万元中安排10.33万元。</w:t>
      </w:r>
    </w:p>
    <w:p w14:paraId="3CB71465">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2334FEC3">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该项目的实施直接受益受益179户763人。</w:t>
      </w:r>
    </w:p>
    <w:p w14:paraId="3B1283F3">
      <w:pPr>
        <w:pStyle w:val="8"/>
        <w:keepNext w:val="0"/>
        <w:keepLines w:val="0"/>
        <w:pageBreakBefore w:val="0"/>
        <w:kinsoku/>
        <w:wordWrap/>
        <w:overflowPunct/>
        <w:topLinePunct w:val="0"/>
        <w:bidi w:val="0"/>
        <w:spacing w:before="0" w:beforeAutospacing="0" w:after="0" w:afterAutospacing="0"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5.措勤县磁石乡格玛村人工种草水渠维修改造及设备添置项目</w:t>
      </w:r>
    </w:p>
    <w:p w14:paraId="52E893A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0BAA10F2">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523C5DB5">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477D506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磁石乡格玛村</w:t>
      </w:r>
    </w:p>
    <w:p w14:paraId="5FB29EE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维修干渠2137m，拆除横向支支渠，新建支渠2449m，新建干渠农桥5座，新建节制闸、分水闸7座，更换节制闸、分水闸闸门10座，新建支渠双向分水口58座，拆除原损坏围栏，新建草场围栏1803m，采购燕麦草草种7350斤，采购一台90马力拖拉机式（配套旋耕起垄与播种施肥）拆除破损水利设施；项目维修后能有效的保障293.03亩灌区灌溉用水。</w:t>
      </w:r>
    </w:p>
    <w:p w14:paraId="20C410A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339.83</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本次安排资金339.83万元，占总投资的100%。计划从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200万元；自治区财政衔接推进乡村振兴补助资金—巩固拓展脱贫攻坚和乡村振兴任务资金2894万元中安排100万元；地区配套财政衔接推进乡村振兴补助资金473.2万中安排11万元；县级配套财政衔接推进乡村振兴补助资金379万元中安排28.83万元。</w:t>
      </w:r>
    </w:p>
    <w:p w14:paraId="17E44F27">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0FACF3DF">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该项目的实施直接受益受益89户350人。</w:t>
      </w:r>
    </w:p>
    <w:p w14:paraId="1DBA7733">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6.措勤县2025年人工种草草种子采购项目</w:t>
      </w:r>
    </w:p>
    <w:p w14:paraId="2B7957D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650B131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359DDDA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203AA52A">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w:t>
      </w:r>
    </w:p>
    <w:p w14:paraId="418BA84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采购燕麦草种子113.22吨。</w:t>
      </w:r>
    </w:p>
    <w:p w14:paraId="26A86AF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95</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本次安排资金95万元，占总投资的100%。计划从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中央财政衔接推进乡村振兴补助资金—巩固拓展脱贫攻坚成果同乡村振兴任务资金14464万元中安排93万元；地区配套财政衔接推进乡村振兴补助资金473.2万中安排2万元。</w:t>
      </w:r>
    </w:p>
    <w:p w14:paraId="29AFB8A2">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5660129F">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项目实施后直接受益群众约为3190户12967人。</w:t>
      </w:r>
    </w:p>
    <w:p w14:paraId="4FDE81A6">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7.措勤县曲洛乡牲畜药浴池建设项目</w:t>
      </w:r>
    </w:p>
    <w:p w14:paraId="37CB404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01CD944A">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023FCC3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kern w:val="2"/>
          <w:sz w:val="32"/>
          <w:szCs w:val="32"/>
          <w:highlight w:val="none"/>
          <w:lang w:val="en-US" w:eastAsia="zh-CN" w:bidi="ar-SA"/>
        </w:rPr>
        <w:t>旦   真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心主任</w:t>
      </w:r>
    </w:p>
    <w:p w14:paraId="64FB11EA">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曲洛乡各村</w:t>
      </w:r>
    </w:p>
    <w:p w14:paraId="65EE48AA">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新建牲畜药浴池31套。曲洛村牲畜药浴7套；雄玛村牲畜药浴8套；尼雄村牲畜药浴设备9套；赤玛村药浴池7套，（修建移动式钢结构牲畜药浴池31座，每个点配套发电机一台、抽水泵一台、4立方的暂存池一座、全身下水服5套以及DN100给水管300m）。</w:t>
      </w:r>
    </w:p>
    <w:p w14:paraId="4832573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543.02</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本次安排资金543.02万元，占总投资的100%。计划从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400万元；自治区财政衔接推进乡村振兴补助资金—巩固拓展脱贫攻坚和乡村振兴任务资金2894万元中安排100万元；县级配套财政衔接推进乡村振兴补助资金379万元中安排43.02万元。</w:t>
      </w:r>
    </w:p>
    <w:p w14:paraId="49859FDE">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0277EB2A">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该项目的实施能直接受益786户2886人。</w:t>
      </w:r>
    </w:p>
    <w:p w14:paraId="1BB55EFE">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b/>
          <w:bCs/>
          <w:color w:val="auto"/>
          <w:kern w:val="2"/>
          <w:sz w:val="32"/>
          <w:szCs w:val="32"/>
          <w:highlight w:val="none"/>
          <w:lang w:val="en-US" w:eastAsia="zh-CN" w:bidi="ar-SA"/>
        </w:rPr>
        <w:t>措勤县江让乡加荣村装备式羊圈建设项目</w:t>
      </w:r>
    </w:p>
    <w:p w14:paraId="5BD543D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417747A7">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4734446C">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0517F40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江让乡加荣村</w:t>
      </w:r>
    </w:p>
    <w:p w14:paraId="5827FCB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Style w:val="12"/>
          <w:rFonts w:hint="default" w:ascii="Times New Roman" w:hAnsi="Times New Roman" w:eastAsia="方正仿宋_GBK" w:cs="Times New Roman"/>
          <w:b w:val="0"/>
          <w:bCs w:val="0"/>
          <w:i w:val="0"/>
          <w:caps w:val="0"/>
          <w:color w:val="auto"/>
          <w:spacing w:val="0"/>
          <w:w w:val="100"/>
          <w:sz w:val="32"/>
          <w:szCs w:val="32"/>
          <w:highlight w:val="none"/>
        </w:rPr>
        <w:t>新建24座装配式羊圈，单座建筑面积595.58㎡，运动场面积569.29㎡，包含饲槽、羊仔保温箱、注射栏和饲草间；新建24座管理用房，单座建筑面积18.10㎡，并配备有太阳能光伏发电系统。</w:t>
      </w:r>
    </w:p>
    <w:p w14:paraId="65A4B3F4">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1967.84</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本次安排资金1967.84万元，占总投资的100%。计划从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949.11万元，从中央衔接资金少数民族发展资金1002万中安排500万元；自治区财政衔接推进乡村振兴补助资金—巩固拓展脱贫攻坚和乡村振兴任务资金2894万元中安排400万元；地区配套财政衔接推进乡村振兴补助资金473.2万中安排68.73万元；县级配套财政衔接推进乡村振兴补助资金379万元中安排50万元。</w:t>
      </w:r>
    </w:p>
    <w:p w14:paraId="041A799D">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42B0AC35">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该项目受益220户769人36000牲畜，用于边境搬迁后群众联合放牧。</w:t>
      </w:r>
    </w:p>
    <w:p w14:paraId="32E96174">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w:t>
      </w:r>
      <w:r>
        <w:rPr>
          <w:rFonts w:hint="default" w:ascii="Times New Roman" w:hAnsi="Times New Roman" w:eastAsia="方正仿宋_GBK" w:cs="Times New Roman"/>
          <w:b/>
          <w:bCs/>
          <w:color w:val="auto"/>
          <w:kern w:val="2"/>
          <w:sz w:val="32"/>
          <w:szCs w:val="32"/>
          <w:highlight w:val="none"/>
          <w:lang w:val="en-US" w:eastAsia="zh-CN" w:bidi="ar-SA"/>
        </w:rPr>
        <w:t>措勤县江让乡加荣村露天简易式牛圈项目</w:t>
      </w:r>
    </w:p>
    <w:p w14:paraId="543F531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7363D0FD">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67574EBC">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15FE4D4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江让乡加荣村</w:t>
      </w:r>
    </w:p>
    <w:p w14:paraId="26A98D8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12个点修建简易棚圈，每个点配套一座18.1㎡的管理用房、注射栏一座和数量不等的食槽。具体如下加荣村2组尼玛小组拉夏转场点牛圈面积为390.37㎡，加荣村帕巴组牛圈面积为445.44㎡，江让乡加荣3组宗堆牛圈面积为520.5㎡，加荣村三组擦龙康巴小组拿龙扎转场点牛圈面积为715.69㎡，加荣村1组热西小组罗布隆转场点、加荣村1组吉如小组曲果转场点、加荣1组美东小组热巴罗转场点、加荣2组帕果小组、加荣2组布扎小组、加荣村2组扎东小组、加荣村3组赤库小组嘎青转场点7个点均修建一座面积为805.15㎡的牛圈，加荣1组吾玛次小组牛圈面积为984.07㎡。</w:t>
      </w:r>
    </w:p>
    <w:p w14:paraId="0534264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166.99</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本次安排资金166.99万元，占总投资的100%。计划从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120万元；自治区财政衔接推进乡村振兴补助资金—巩固拓展脱贫攻坚和乡村振兴任务资金2894万元中安排2.6万元；地区配套财政衔接推进乡村振兴补助资金473.2万中安排24万元；县级配套财政衔接推进乡村振兴补助资金379万元中安排20.39万元。</w:t>
      </w:r>
    </w:p>
    <w:p w14:paraId="44D33140">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4AC3BD2F">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该项目受益220户769人36000牲畜，用于边境搬迁后群众联合放牧。</w:t>
      </w:r>
    </w:p>
    <w:p w14:paraId="4AF0A3FE">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w:t>
      </w:r>
      <w:r>
        <w:rPr>
          <w:rFonts w:hint="default" w:ascii="Times New Roman" w:hAnsi="Times New Roman" w:eastAsia="方正仿宋_GBK" w:cs="Times New Roman"/>
          <w:b/>
          <w:bCs/>
          <w:color w:val="auto"/>
          <w:kern w:val="2"/>
          <w:sz w:val="32"/>
          <w:szCs w:val="32"/>
          <w:highlight w:val="none"/>
          <w:lang w:val="en-US" w:eastAsia="zh-CN" w:bidi="ar-SA"/>
        </w:rPr>
        <w:t>措勤县新建新增户羊圈建设项目</w:t>
      </w:r>
    </w:p>
    <w:p w14:paraId="7235578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394ED88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5539B05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久米加措 县农业农村和科技水利局四级调研员</w:t>
      </w:r>
    </w:p>
    <w:p w14:paraId="71AB75F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措勤县三乡一镇</w:t>
      </w:r>
    </w:p>
    <w:p w14:paraId="56B7ADA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措勤县新建新增户装备室羊圈124套，每套81.91㎡，运动场78.01㎡计算，半封闭羊圈，其中措勤镇40套、曲洛乡30套、磁石乡40套、达雄乡14套。</w:t>
      </w:r>
    </w:p>
    <w:p w14:paraId="0FB77C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1494.74</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本次安排资金1494.74万元，占总投资的100%。计划从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1274.74万元；自治区财政衔接推进乡村振兴补助资金—巩固拓展脱贫攻坚和乡村振兴任务资金2894万元中安排200万元；县级配套财政衔接推进乡村振兴补助资金379万元中安排20万元。</w:t>
      </w:r>
    </w:p>
    <w:p w14:paraId="3C885927">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450EE9FB">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该项目受益320户640人。</w:t>
      </w:r>
    </w:p>
    <w:p w14:paraId="1D6AFDEC">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w:t>
      </w:r>
      <w:r>
        <w:rPr>
          <w:rFonts w:hint="default" w:ascii="Times New Roman" w:hAnsi="Times New Roman" w:eastAsia="方正仿宋_GBK" w:cs="Times New Roman"/>
          <w:b/>
          <w:bCs/>
          <w:color w:val="auto"/>
          <w:kern w:val="2"/>
          <w:sz w:val="32"/>
          <w:szCs w:val="32"/>
          <w:highlight w:val="none"/>
          <w:lang w:val="en-US" w:eastAsia="zh-CN" w:bidi="ar-SA"/>
        </w:rPr>
        <w:t>措勤县新建新增户牛圈建设项目</w:t>
      </w:r>
    </w:p>
    <w:p w14:paraId="40655CD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0D8FE05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748744E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久米加措 县农业农村和科技水利局四级调研员</w:t>
      </w:r>
    </w:p>
    <w:p w14:paraId="6FC2C96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措勤县三乡一镇</w:t>
      </w:r>
    </w:p>
    <w:p w14:paraId="694B78C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措勤县新增户新建简易式装备室牛圈127套，其中江让乡76套/每套700㎡，单价65210元、曲洛乡48套/每套150㎡，单价28800元、磁石乡3套/每套150㎡，单价28800元。冬季草场。</w:t>
      </w:r>
    </w:p>
    <w:p w14:paraId="7F3D81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836.86</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本次安排资金836.86万元，占总投资的100%。计划从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607.32万元；自治区财政衔接推进乡村振兴补助资金—巩固拓展脱贫攻坚和乡村振兴任务资金2894万元中安排200万元；地区配套财政衔接资金473.2中安排9.54万元；县级配套财政衔接推进乡村振兴补助资金379万元中安排20万元。</w:t>
      </w:r>
    </w:p>
    <w:p w14:paraId="612CD90C">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16F1014B">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该项目受益160户320人。</w:t>
      </w:r>
    </w:p>
    <w:p w14:paraId="3D13C4CB">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w:t>
      </w:r>
      <w:r>
        <w:rPr>
          <w:rFonts w:hint="default" w:ascii="Times New Roman" w:hAnsi="Times New Roman" w:eastAsia="方正仿宋_GBK" w:cs="Times New Roman"/>
          <w:b/>
          <w:bCs/>
          <w:color w:val="auto"/>
          <w:kern w:val="2"/>
          <w:sz w:val="32"/>
          <w:szCs w:val="32"/>
          <w:highlight w:val="none"/>
          <w:lang w:val="en-US" w:eastAsia="zh-CN" w:bidi="ar-SA"/>
        </w:rPr>
        <w:t>措勤县紫绒山羊良种推广及杂色剔除项目</w:t>
      </w:r>
    </w:p>
    <w:p w14:paraId="3FEF1CB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w:t>
      </w:r>
    </w:p>
    <w:p w14:paraId="035F2F5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5AC08DCC">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 xml:space="preserve">平   措 </w:t>
      </w:r>
      <w:r>
        <w:rPr>
          <w:rFonts w:hint="default" w:ascii="Times New Roman" w:hAnsi="Times New Roman" w:eastAsia="方正仿宋_GBK" w:cs="Times New Roman"/>
          <w:color w:val="auto"/>
          <w:kern w:val="2"/>
          <w:sz w:val="32"/>
          <w:szCs w:val="32"/>
          <w:highlight w:val="none"/>
          <w:lang w:val="en-US" w:eastAsia="zh-CN" w:bidi="ar-SA"/>
        </w:rPr>
        <w:t>县绒山羊良种扩繁殖场副场长</w:t>
      </w:r>
    </w:p>
    <w:p w14:paraId="3399878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措勤县五个紫绒山羊示范村</w:t>
      </w:r>
    </w:p>
    <w:p w14:paraId="29F0B79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格玛村、达东村、尼雄村、夏东村、才扎村，紫绒山羊养殖示范户杂色绒山羊淘汰剔除及良种推广。从扩繁场及全县范围内选育优质紫绒山羊2495只添置到5个示范村，其中添置母畜2445只；添置优质种公羊50只；在5个示范村内去除杂色山羊2445只。</w:t>
      </w:r>
    </w:p>
    <w:p w14:paraId="31A4EB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300</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本次安排资金300万元，占总投资的100%。计划从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中央财政衔接推进乡村振兴补助资金—巩固拓展脱贫攻坚成果同乡村振兴任务资金14464万元中安排200万元；自治区财政衔接推进乡村振兴补助资金—巩固拓展脱贫攻坚和乡村振兴任务资金2894万元中安排100万元。</w:t>
      </w:r>
    </w:p>
    <w:p w14:paraId="0A2D75ED">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48FE9B9D">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该项目受益约1312户5680人左右。</w:t>
      </w:r>
    </w:p>
    <w:p w14:paraId="6B4B176B">
      <w:pPr>
        <w:keepNext w:val="0"/>
        <w:keepLines w:val="0"/>
        <w:pageBreakBefore w:val="0"/>
        <w:numPr>
          <w:ilvl w:val="0"/>
          <w:numId w:val="1"/>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措勤县磁石乡尼龙村龙阿仁玛点人工种草建设项目</w:t>
      </w:r>
    </w:p>
    <w:p w14:paraId="45FFA4C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w:t>
      </w:r>
    </w:p>
    <w:p w14:paraId="38C13E7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7C9448C9">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578B924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措勤县尼龙村</w:t>
      </w:r>
    </w:p>
    <w:p w14:paraId="573D23F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重建取水枢纽1座 ，拆除重建蓄水挡墙 59米，拆除重建干渠366米，更换节制闸闸门 6 座，新建草场围栏310米，支渠清淤192立方米等。</w:t>
      </w:r>
    </w:p>
    <w:p w14:paraId="5F7D462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63.27</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本次安排资金63.73万元，占总投资的100%。计划从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中央财政衔接推进乡村振兴补助资金—巩固拓展脱贫攻坚成果同乡村振兴任务资金14464万元中安排63.27万元。</w:t>
      </w:r>
    </w:p>
    <w:p w14:paraId="236EE373">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该项目受益约97户412人左右。</w:t>
      </w:r>
    </w:p>
    <w:p w14:paraId="2500C62F">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14.措勤县苗圃基地建设项目</w:t>
      </w:r>
    </w:p>
    <w:p w14:paraId="32D35AB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w:t>
      </w:r>
    </w:p>
    <w:p w14:paraId="64AE7CF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45F0E167">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2E1BAF0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措勤县才扎村、产业园区</w:t>
      </w:r>
    </w:p>
    <w:p w14:paraId="36633F8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班公柳14000株、青海柏树5000株；0.4*0.4*0.2m双向分水口2座，土渠15200米、网围栏1.8m 含C25混凝土墩子410米等。</w:t>
      </w:r>
    </w:p>
    <w:p w14:paraId="0C9DE0E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176.73</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本次安排资金176.73万元，占总投资的100%。计划从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中央财政衔接推进乡村振兴补助资金—巩固拓展脱贫攻坚成果同乡村振兴任务资金14464万元中安排176.73万元。</w:t>
      </w:r>
    </w:p>
    <w:p w14:paraId="20A34B66">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79F12FA2">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该项目受益约177户751人左右。</w:t>
      </w:r>
    </w:p>
    <w:p w14:paraId="467EF375">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w:t>
      </w:r>
      <w:r>
        <w:rPr>
          <w:rFonts w:hint="default" w:ascii="Times New Roman" w:hAnsi="Times New Roman" w:eastAsia="方正仿宋_GBK" w:cs="Times New Roman"/>
          <w:b/>
          <w:bCs/>
          <w:color w:val="auto"/>
          <w:kern w:val="2"/>
          <w:sz w:val="32"/>
          <w:szCs w:val="32"/>
          <w:highlight w:val="none"/>
          <w:lang w:val="en-US" w:eastAsia="zh-CN" w:bidi="ar-SA"/>
        </w:rPr>
        <w:t>措勤县达雄乡达瓦村、才扎村紫绒山羊示范合作社</w:t>
      </w:r>
    </w:p>
    <w:p w14:paraId="3090248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w:t>
      </w:r>
    </w:p>
    <w:p w14:paraId="0C1E1C1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529FE3F5">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 xml:space="preserve">平   措 </w:t>
      </w:r>
      <w:r>
        <w:rPr>
          <w:rFonts w:hint="default" w:ascii="Times New Roman" w:hAnsi="Times New Roman" w:eastAsia="方正仿宋_GBK" w:cs="Times New Roman"/>
          <w:color w:val="auto"/>
          <w:kern w:val="2"/>
          <w:sz w:val="32"/>
          <w:szCs w:val="32"/>
          <w:highlight w:val="none"/>
          <w:lang w:val="en-US" w:eastAsia="zh-CN" w:bidi="ar-SA"/>
        </w:rPr>
        <w:t>县绒山羊良种扩繁殖场副场长</w:t>
      </w:r>
    </w:p>
    <w:p w14:paraId="32EB89E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达瓦村、才扎村</w:t>
      </w:r>
    </w:p>
    <w:p w14:paraId="599BC84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建设任务：（一）达瓦村合作社方面：</w:t>
      </w:r>
      <w:r>
        <w:rPr>
          <w:rFonts w:hint="default" w:ascii="Times New Roman" w:hAnsi="Times New Roman" w:eastAsia="方正仿宋_GBK" w:cs="Times New Roman"/>
          <w:color w:val="auto"/>
          <w:kern w:val="2"/>
          <w:sz w:val="32"/>
          <w:szCs w:val="32"/>
          <w:highlight w:val="none"/>
          <w:lang w:val="en-US" w:eastAsia="zh-CN" w:bidi="ar-SA"/>
        </w:rPr>
        <w:t>1.达雄乡达瓦村紫绒山羊养殖示范合作社羊圈维修改造及运营管理，新建10套装备式羊圈。其中，紫绒山羊养殖示范合作社新建装备式羊圈每套100㎡。2.计划投入26.8万元用于达雄乡达瓦村紫绒山羊养殖示范合作社杂色绒山羊淘汰置换。计划淘汰合作社杂色绒山羊并从紫绒山羊养殖示范户及紫绒山羊原种场中选育优质紫绒山羊260只添置到达雄乡达瓦村紫绒山羊养殖示范合作社中，其中添置优质母畜250只，预计25万元；添置优质种公羊10只，预计1.2万元，淘汰杂色山羊30只每只淘汰补助200元，预计0.6万元。3.计划购买精饲草料68万元用于达雄乡达瓦村紫绒山羊养殖示范合作社精饲草料储备。</w:t>
      </w:r>
      <w:r>
        <w:rPr>
          <w:rFonts w:hint="default" w:ascii="Times New Roman" w:hAnsi="Times New Roman" w:eastAsia="方正仿宋_GBK" w:cs="Times New Roman"/>
          <w:b/>
          <w:bCs/>
          <w:color w:val="auto"/>
          <w:kern w:val="2"/>
          <w:sz w:val="32"/>
          <w:szCs w:val="32"/>
          <w:highlight w:val="none"/>
          <w:lang w:val="en-US" w:eastAsia="zh-CN" w:bidi="ar-SA"/>
        </w:rPr>
        <w:t>（二）才扎村合作社方面：</w:t>
      </w:r>
      <w:r>
        <w:rPr>
          <w:rFonts w:hint="default" w:ascii="Times New Roman" w:hAnsi="Times New Roman" w:eastAsia="方正仿宋_GBK" w:cs="Times New Roman"/>
          <w:color w:val="auto"/>
          <w:kern w:val="2"/>
          <w:sz w:val="32"/>
          <w:szCs w:val="32"/>
          <w:highlight w:val="none"/>
          <w:lang w:val="en-US" w:eastAsia="zh-CN" w:bidi="ar-SA"/>
        </w:rPr>
        <w:t>1.达雄乡才扎村紫绒山羊养殖示范合作社新建装备式羊圈3套，每套100㎡，新建饲草库一间80㎡。2.计划淘汰杂色。</w:t>
      </w:r>
    </w:p>
    <w:p w14:paraId="70CEC08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461.09</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本次安排资金461.09万元，占总投资的100%。计划从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中央财政衔接推进乡村振兴补助资金—巩固拓展脱贫攻坚成果同乡村振兴任务资金14464万元中安排391.09万元；县级配套财政衔接推进乡村振兴补助资金379万元中安排70万元。</w:t>
      </w:r>
    </w:p>
    <w:p w14:paraId="1055DD68">
      <w:pPr>
        <w:pageBreakBefore w:val="0"/>
        <w:widowControl/>
        <w:kinsoku/>
        <w:wordWrap/>
        <w:overflowPunct/>
        <w:topLinePunct w:val="0"/>
        <w:autoSpaceDE/>
        <w:autoSpaceDN/>
        <w:bidi w:val="0"/>
        <w:adjustRightInd/>
        <w:snapToGrid w:val="0"/>
        <w:spacing w:beforeAutospacing="0" w:afterAutospacing="0" w:line="576" w:lineRule="exact"/>
        <w:ind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708B9CD7">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该项目受益约1312户5680人左右。</w:t>
      </w:r>
    </w:p>
    <w:p w14:paraId="56BC0740">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16.措勤县达雄乡便民服务超市</w:t>
      </w:r>
    </w:p>
    <w:p w14:paraId="4475405D">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措勤县委组织部</w:t>
      </w:r>
    </w:p>
    <w:p w14:paraId="0F3D5DD8">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曲  达  措勤县达雄乡人民政府</w:t>
      </w:r>
    </w:p>
    <w:p w14:paraId="18C0F90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措勤县达雄乡达瓦村</w:t>
      </w:r>
    </w:p>
    <w:p w14:paraId="4A14DB3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计划购置微型卡车1辆，购置费用15万元、购买糌粑磨粉机1套，购置费用3万元、购买超市货架2套，购置费用3万元、便民服务超市商品采购和运营资金49万元。</w:t>
      </w:r>
    </w:p>
    <w:p w14:paraId="6F8DF9F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 w:val="0"/>
          <w:bCs w:val="0"/>
          <w:color w:val="auto"/>
          <w:kern w:val="2"/>
          <w:sz w:val="32"/>
          <w:szCs w:val="32"/>
          <w:highlight w:val="none"/>
          <w:lang w:val="en-US" w:eastAsia="zh-CN" w:bidi="ar-SA"/>
        </w:rPr>
        <w:t>项目计划投资70万元，资金从中央财政衔接推进乡村振兴补助资金—巩固拓展脱贫攻坚成果同乡村振兴任务财政扶持发展新型农村集体经济资金210万元中安排70万元。</w:t>
      </w:r>
    </w:p>
    <w:p w14:paraId="6D966DD7">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计划2025年4月开工建设，2025年6月进行竣工验收。</w:t>
      </w:r>
    </w:p>
    <w:p w14:paraId="14478536">
      <w:pPr>
        <w:keepNext w:val="0"/>
        <w:keepLines w:val="0"/>
        <w:pageBreakBefore w:val="0"/>
        <w:numPr>
          <w:ilvl w:val="0"/>
          <w:numId w:val="0"/>
        </w:numPr>
        <w:kinsoku/>
        <w:wordWrap/>
        <w:overflowPunct/>
        <w:topLinePunct w:val="0"/>
        <w:bidi w:val="0"/>
        <w:spacing w:line="576" w:lineRule="exact"/>
        <w:ind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该项目建成后能保障群众收入。</w:t>
      </w:r>
    </w:p>
    <w:p w14:paraId="5F8C4A1C">
      <w:pPr>
        <w:keepNext w:val="0"/>
        <w:keepLines w:val="0"/>
        <w:pageBreakBefore w:val="0"/>
        <w:numPr>
          <w:ilvl w:val="0"/>
          <w:numId w:val="0"/>
        </w:numPr>
        <w:kinsoku/>
        <w:wordWrap/>
        <w:overflowPunct/>
        <w:topLinePunct w:val="0"/>
        <w:bidi w:val="0"/>
        <w:spacing w:line="576" w:lineRule="exact"/>
        <w:ind w:leftChars="200" w:firstLine="321" w:firstLineChars="1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17.措勤县曲洛乡尼雄村紫绒山羊养殖场</w:t>
      </w:r>
    </w:p>
    <w:p w14:paraId="2F857A02">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措勤县委组织部</w:t>
      </w:r>
    </w:p>
    <w:p w14:paraId="578519C1">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黄  林  措勤县曲洛乡人民政府</w:t>
      </w:r>
    </w:p>
    <w:p w14:paraId="6ADD2BE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措勤县曲洛乡尼雄村</w:t>
      </w:r>
    </w:p>
    <w:p w14:paraId="5946C3E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lang w:val="en-US" w:eastAsia="zh-CN"/>
        </w:rPr>
        <w:t>预计购买紫绒山羊700只，以通过租赁的方式，承包给本村有意愿承包养殖的牧户饲养，到了年底收租金并分红，受益群众606人。</w:t>
      </w:r>
    </w:p>
    <w:p w14:paraId="7A6479A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 w:val="0"/>
          <w:bCs w:val="0"/>
          <w:color w:val="auto"/>
          <w:kern w:val="2"/>
          <w:sz w:val="32"/>
          <w:szCs w:val="32"/>
          <w:highlight w:val="none"/>
          <w:lang w:val="en-US" w:eastAsia="zh-CN" w:bidi="ar-SA"/>
        </w:rPr>
        <w:t>项目计划投资70万元，资金从中央财政衔接推进乡村振兴补助资金—巩固拓展脱贫攻坚成果同乡村振兴任务财政扶持发展新型农村集体经济资金210万元中安排70万元。</w:t>
      </w:r>
    </w:p>
    <w:p w14:paraId="6199A85A">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13814DC8">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该项目建成后能保障群众收入。</w:t>
      </w:r>
    </w:p>
    <w:p w14:paraId="4E72FB9D">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18.措勤县曲洛乡曲洛村糌粑加工厂提升项目</w:t>
      </w:r>
    </w:p>
    <w:p w14:paraId="6CB26C39">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措勤县委组织部</w:t>
      </w:r>
    </w:p>
    <w:p w14:paraId="60389583">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黄  林  措勤县曲洛乡人民政府</w:t>
      </w:r>
    </w:p>
    <w:p w14:paraId="7103354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措勤县曲洛乡曲洛村</w:t>
      </w:r>
    </w:p>
    <w:p w14:paraId="0A068D0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lang w:val="en-US" w:eastAsia="zh-CN"/>
        </w:rPr>
        <w:t>糌粑加工厂主要经营模式是购买相关材料，在本村加工，包装出售，就业2名群众，年底将出售收入以按人头进行粉红，受益群众693人。</w:t>
      </w:r>
    </w:p>
    <w:p w14:paraId="5B6E822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 w:val="0"/>
          <w:bCs w:val="0"/>
          <w:color w:val="auto"/>
          <w:kern w:val="2"/>
          <w:sz w:val="32"/>
          <w:szCs w:val="32"/>
          <w:highlight w:val="none"/>
          <w:lang w:val="en-US" w:eastAsia="zh-CN" w:bidi="ar-SA"/>
        </w:rPr>
        <w:t>项目计划投资70万元，资金从中央财政衔接推进乡村振兴补助资金—巩固拓展脱贫攻坚成果同乡村振兴任务财政扶持发展新型农村集体经济资金210万元中安排70万元。</w:t>
      </w:r>
    </w:p>
    <w:p w14:paraId="53106120">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计划2025年4月开工建设，2025年6月进行竣工验收。</w:t>
      </w:r>
    </w:p>
    <w:p w14:paraId="5DE687D3">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该项目建成后能保障群众收入。</w:t>
      </w:r>
    </w:p>
    <w:p w14:paraId="50D82DEC">
      <w:pPr>
        <w:keepNext w:val="0"/>
        <w:keepLines w:val="0"/>
        <w:pageBreakBefore w:val="0"/>
        <w:numPr>
          <w:ilvl w:val="0"/>
          <w:numId w:val="0"/>
        </w:numPr>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19.措勤县农特产品加工厂建设项目</w:t>
      </w:r>
    </w:p>
    <w:p w14:paraId="049AE1E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17ED4DD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4C00C6AD">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吾金次仁 县农牧业技术推广站站长</w:t>
      </w:r>
    </w:p>
    <w:p w14:paraId="0B394F6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w:t>
      </w:r>
    </w:p>
    <w:p w14:paraId="6CE6B73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屋面改造510.84平方米，室内改造448.46平方米，拆除工程1项（包含原建筑屋面板、室内设施设备、原建筑铁门5扇），采购酸奶、奶酪生产设施设备一套（含cip清洗系统、储奶罐、双联过滤器、高压均质机、超高温瞬时灭菌机、发酵罐、灌装机、奶酪锅等），产品包装设计与制作质量认证及品牌建设费用。计划实施“牧户+合作社+企业”模式设立措勤县第一批奶制品制作点，主要制作奶渣、牛奶、酥油、酸奶、拉拉等产品，与目前县城里开设的农畜产品直销店挂钩，产品产出后统一2到3天送货到直销店，直销店统一销售。 </w:t>
      </w:r>
    </w:p>
    <w:p w14:paraId="1883211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jc w:val="both"/>
        <w:textAlignment w:val="auto"/>
        <w:rPr>
          <w:rStyle w:val="12"/>
          <w:rFonts w:hint="default" w:ascii="Times New Roman" w:hAnsi="Times New Roman" w:eastAsia="方正仿宋_GBK" w:cs="Times New Roman"/>
          <w:b w:val="0"/>
          <w:bCs/>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200</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本次安排资金200万元，占总投资的100%。计划从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中央财政衔接推进乡村振兴补助资金——巩固脱贫攻坚成果和乡村振兴任务资金2894万元中安排200万元。</w:t>
      </w:r>
    </w:p>
    <w:p w14:paraId="4F576656">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计划2025年7月开工建设，2025年12月进行竣工验收。</w:t>
      </w:r>
    </w:p>
    <w:p w14:paraId="7B7266E4">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项目预计受益群体20户20人，预计增收17.1万元（务工创收）。</w:t>
      </w:r>
    </w:p>
    <w:p w14:paraId="1DF880DC">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shd w:val="clear" w:color="auto" w:fill="FFFFFF"/>
          <w:lang w:eastAsia="zh-CN"/>
        </w:rPr>
      </w:pPr>
      <w:r>
        <w:rPr>
          <w:rStyle w:val="12"/>
          <w:rFonts w:hint="default" w:ascii="Times New Roman" w:hAnsi="Times New Roman" w:eastAsia="方正楷体_GBK" w:cs="Times New Roman"/>
          <w:b w:val="0"/>
          <w:bCs w:val="0"/>
          <w:i w:val="0"/>
          <w:caps w:val="0"/>
          <w:color w:val="auto"/>
          <w:spacing w:val="0"/>
          <w:w w:val="100"/>
          <w:kern w:val="0"/>
          <w:sz w:val="32"/>
          <w:szCs w:val="32"/>
          <w:highlight w:val="none"/>
          <w:lang w:val="en-US" w:eastAsia="zh-CN" w:bidi="ar-SA"/>
        </w:rPr>
        <w:t>（二）</w:t>
      </w:r>
      <w:r>
        <w:rPr>
          <w:rFonts w:hint="default" w:ascii="Times New Roman" w:hAnsi="Times New Roman" w:eastAsia="方正楷体_GBK" w:cs="Times New Roman"/>
          <w:b w:val="0"/>
          <w:bCs w:val="0"/>
          <w:color w:val="auto"/>
          <w:sz w:val="32"/>
          <w:szCs w:val="32"/>
          <w:highlight w:val="none"/>
          <w:shd w:val="clear" w:color="auto" w:fill="FFFFFF"/>
          <w:lang w:eastAsia="zh-CN"/>
        </w:rPr>
        <w:t>补充必要的基础设施短板类资金投向</w:t>
      </w:r>
    </w:p>
    <w:p w14:paraId="0DAF1ADE">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en-US" w:eastAsia="zh-CN" w:bidi="ar-SA"/>
        </w:rPr>
        <w:t>2025年计划实施小型基础设施类项目14个，计划总投资6232万元，实际安排资金6232万元，占100%。整合中央财政衔接推进乡村振兴补助资金5343万元；整合自治区财政衔接推进乡村振兴补助资金881万元；整合县本级配套资金8万元。</w:t>
      </w:r>
    </w:p>
    <w:p w14:paraId="41E4CFEB">
      <w:pPr>
        <w:keepNext w:val="0"/>
        <w:keepLines w:val="0"/>
        <w:pageBreakBefore w:val="0"/>
        <w:numPr>
          <w:ilvl w:val="0"/>
          <w:numId w:val="2"/>
        </w:numPr>
        <w:kinsoku/>
        <w:wordWrap/>
        <w:overflowPunct/>
        <w:topLinePunct w:val="0"/>
        <w:bidi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措勤县2025年农村供水改造提升项目</w:t>
      </w:r>
    </w:p>
    <w:p w14:paraId="513E31FF">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0309FB5A">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县农业农村和科技水利局局长</w:t>
      </w:r>
    </w:p>
    <w:p w14:paraId="6057DD0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w w:val="9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 xml:space="preserve">普琼琼  </w:t>
      </w:r>
      <w:r>
        <w:rPr>
          <w:rFonts w:hint="default" w:ascii="Times New Roman" w:hAnsi="Times New Roman" w:eastAsia="方正仿宋_GBK" w:cs="Times New Roman"/>
          <w:color w:val="auto"/>
          <w:kern w:val="2"/>
          <w:sz w:val="32"/>
          <w:szCs w:val="32"/>
          <w:highlight w:val="none"/>
          <w:lang w:val="en-US" w:eastAsia="zh-CN" w:bidi="ar-SA"/>
        </w:rPr>
        <w:t>县农牧业</w:t>
      </w:r>
      <w:r>
        <w:rPr>
          <w:rFonts w:hint="default" w:ascii="Times New Roman" w:hAnsi="Times New Roman" w:eastAsia="方正仿宋_GBK" w:cs="Times New Roman"/>
          <w:color w:val="auto"/>
          <w:w w:val="90"/>
          <w:kern w:val="2"/>
          <w:sz w:val="32"/>
          <w:szCs w:val="32"/>
          <w:highlight w:val="none"/>
          <w:lang w:val="en-US" w:eastAsia="zh-CN" w:bidi="ar-SA"/>
        </w:rPr>
        <w:t>技术推广站九级职</w:t>
      </w:r>
      <w:r>
        <w:rPr>
          <w:rFonts w:hint="default" w:ascii="Times New Roman" w:hAnsi="Times New Roman" w:eastAsia="方正仿宋_GBK" w:cs="Times New Roman"/>
          <w:color w:val="auto"/>
          <w:kern w:val="2"/>
          <w:sz w:val="32"/>
          <w:szCs w:val="32"/>
          <w:highlight w:val="none"/>
          <w:lang w:val="en-US" w:eastAsia="zh-CN" w:bidi="ar-SA"/>
        </w:rPr>
        <w:t>员</w:t>
      </w:r>
      <w:r>
        <w:rPr>
          <w:rFonts w:hint="default" w:ascii="Times New Roman" w:hAnsi="Times New Roman" w:eastAsia="方正仿宋_GBK" w:cs="Times New Roman"/>
          <w:color w:val="auto"/>
          <w:sz w:val="32"/>
          <w:szCs w:val="32"/>
          <w:highlight w:val="none"/>
          <w:lang w:val="en-US" w:eastAsia="zh-CN"/>
        </w:rPr>
        <w:t xml:space="preserve"> </w:t>
      </w:r>
    </w:p>
    <w:p w14:paraId="5C38DBF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措勤县三乡一镇16个村（社区）</w:t>
      </w:r>
    </w:p>
    <w:p w14:paraId="2638BC0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地窖式机井25眼、光伏设备安装25套。</w:t>
      </w:r>
    </w:p>
    <w:p w14:paraId="0D7AEFB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878</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878万元，占总投资的100%。计划从中央财政衔接推进乡村振兴补助资金—巩固拓展脱贫攻坚成果同乡村振兴任务资金14464万元中安排670万元；自治区财政衔接推进乡村振兴补助资金—巩固拓展脱贫攻坚和乡村振兴任务资金2894万元中安排200万元；县级配套财政衔接推进乡村振兴补助资金379万元中安排8万元。</w:t>
      </w:r>
    </w:p>
    <w:p w14:paraId="40C75C05">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77FDAF94">
      <w:pPr>
        <w:keepNext w:val="0"/>
        <w:keepLines w:val="0"/>
        <w:pageBreakBefore w:val="0"/>
        <w:numPr>
          <w:ilvl w:val="0"/>
          <w:numId w:val="0"/>
        </w:numPr>
        <w:kinsoku/>
        <w:wordWrap/>
        <w:overflowPunct/>
        <w:topLinePunct w:val="0"/>
        <w:bidi w:val="0"/>
        <w:spacing w:line="576" w:lineRule="exact"/>
        <w:ind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该项目建成后能保障提高三乡一镇16个村居597户2326人的供水用水需求。</w:t>
      </w:r>
    </w:p>
    <w:p w14:paraId="36F39643">
      <w:pPr>
        <w:keepNext w:val="0"/>
        <w:keepLines w:val="0"/>
        <w:pageBreakBefore w:val="0"/>
        <w:numPr>
          <w:ilvl w:val="0"/>
          <w:numId w:val="2"/>
        </w:numPr>
        <w:kinsoku/>
        <w:wordWrap/>
        <w:overflowPunct/>
        <w:topLinePunct w:val="0"/>
        <w:bidi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措勤县添置便携式驱赶野生动物设备项目</w:t>
      </w:r>
    </w:p>
    <w:p w14:paraId="4E4FC73B">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6BCEDA12">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县农业农村和科技水利局局长</w:t>
      </w:r>
    </w:p>
    <w:p w14:paraId="3323C90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w w:val="9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sz w:val="32"/>
          <w:szCs w:val="32"/>
          <w:highlight w:val="none"/>
          <w:lang w:val="en-US" w:eastAsia="zh-CN"/>
        </w:rPr>
        <w:t xml:space="preserve">普琼琼  </w:t>
      </w:r>
      <w:r>
        <w:rPr>
          <w:rFonts w:hint="default" w:ascii="Times New Roman" w:hAnsi="Times New Roman" w:eastAsia="方正仿宋_GBK" w:cs="Times New Roman"/>
          <w:color w:val="auto"/>
          <w:kern w:val="2"/>
          <w:sz w:val="32"/>
          <w:szCs w:val="32"/>
          <w:highlight w:val="none"/>
          <w:lang w:val="en-US" w:eastAsia="zh-CN" w:bidi="ar-SA"/>
        </w:rPr>
        <w:t>县农牧业</w:t>
      </w:r>
      <w:r>
        <w:rPr>
          <w:rFonts w:hint="default" w:ascii="Times New Roman" w:hAnsi="Times New Roman" w:eastAsia="方正仿宋_GBK" w:cs="Times New Roman"/>
          <w:color w:val="auto"/>
          <w:w w:val="90"/>
          <w:kern w:val="2"/>
          <w:sz w:val="32"/>
          <w:szCs w:val="32"/>
          <w:highlight w:val="none"/>
          <w:lang w:val="en-US" w:eastAsia="zh-CN" w:bidi="ar-SA"/>
        </w:rPr>
        <w:t>技术推广站九级职</w:t>
      </w:r>
      <w:r>
        <w:rPr>
          <w:rFonts w:hint="default" w:ascii="Times New Roman" w:hAnsi="Times New Roman" w:eastAsia="方正仿宋_GBK" w:cs="Times New Roman"/>
          <w:color w:val="auto"/>
          <w:kern w:val="2"/>
          <w:sz w:val="32"/>
          <w:szCs w:val="32"/>
          <w:highlight w:val="none"/>
          <w:lang w:val="en-US" w:eastAsia="zh-CN" w:bidi="ar-SA"/>
        </w:rPr>
        <w:t>员</w:t>
      </w:r>
      <w:r>
        <w:rPr>
          <w:rFonts w:hint="default" w:ascii="Times New Roman" w:hAnsi="Times New Roman" w:eastAsia="方正仿宋_GBK" w:cs="Times New Roman"/>
          <w:color w:val="auto"/>
          <w:sz w:val="32"/>
          <w:szCs w:val="32"/>
          <w:highlight w:val="none"/>
          <w:lang w:val="en-US" w:eastAsia="zh-CN"/>
        </w:rPr>
        <w:t xml:space="preserve"> </w:t>
      </w:r>
    </w:p>
    <w:p w14:paraId="3682DE4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措勤县四乡一镇21个行政村</w:t>
      </w:r>
    </w:p>
    <w:p w14:paraId="558A8363">
      <w:pPr>
        <w:keepNext w:val="0"/>
        <w:keepLines w:val="0"/>
        <w:pageBreakBefore w:val="0"/>
        <w:kinsoku/>
        <w:wordWrap/>
        <w:overflowPunct/>
        <w:topLinePunct w:val="0"/>
        <w:bidi w:val="0"/>
        <w:adjustRightInd w:val="0"/>
        <w:snapToGrid w:val="0"/>
        <w:spacing w:line="576" w:lineRule="exact"/>
        <w:ind w:left="638" w:leftChars="304" w:firstLine="0" w:firstLineChars="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对3100户添置移动式防熊灯，共计3100盏，其中措勤镇736、江让乡350、曲洛乡609、磁石乡684、达雄乡721。</w:t>
      </w:r>
    </w:p>
    <w:p w14:paraId="74285FA2">
      <w:pPr>
        <w:keepNext w:val="0"/>
        <w:keepLines w:val="0"/>
        <w:pageBreakBefore w:val="0"/>
        <w:kinsoku/>
        <w:wordWrap/>
        <w:overflowPunct/>
        <w:topLinePunct w:val="0"/>
        <w:bidi w:val="0"/>
        <w:adjustRightInd w:val="0"/>
        <w:snapToGrid w:val="0"/>
        <w:spacing w:line="576" w:lineRule="exact"/>
        <w:ind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160</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本次安排资金160万元，占总投资的100%。计划从中央财政衔接推进乡村振兴补助资金—巩固拓展脱贫攻坚成果同乡村振兴任务资金14464万元中安排160万元。</w:t>
      </w:r>
    </w:p>
    <w:p w14:paraId="2E3F965F">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0FBBA8F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该项目实施受益3190户12967人。</w:t>
      </w:r>
    </w:p>
    <w:p w14:paraId="6C1F1483">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b/>
          <w:bCs/>
          <w:color w:val="auto"/>
          <w:kern w:val="2"/>
          <w:sz w:val="32"/>
          <w:szCs w:val="32"/>
          <w:highlight w:val="none"/>
          <w:lang w:val="en-US" w:eastAsia="zh-CN" w:bidi="ar-SA"/>
        </w:rPr>
        <w:t>措勤县解决牧户转场点用电添置光伏户用电源项目</w:t>
      </w:r>
    </w:p>
    <w:p w14:paraId="0CED9BF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07D58D6C">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3181661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吾金次仁  </w:t>
      </w:r>
      <w:r>
        <w:rPr>
          <w:rFonts w:hint="default" w:ascii="Times New Roman" w:hAnsi="Times New Roman" w:eastAsia="方正仿宋_GBK" w:cs="Times New Roman"/>
          <w:color w:val="auto"/>
          <w:kern w:val="2"/>
          <w:sz w:val="32"/>
          <w:szCs w:val="32"/>
          <w:highlight w:val="none"/>
          <w:lang w:val="en-US" w:eastAsia="zh-CN" w:bidi="ar-SA"/>
        </w:rPr>
        <w:t>县农牧业技术推广站站长</w:t>
      </w:r>
    </w:p>
    <w:p w14:paraId="6A7707C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措勤县四乡一镇21个行政村</w:t>
      </w:r>
    </w:p>
    <w:p w14:paraId="134BE98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 xml:space="preserve">：牧户转场点用电添置光伏户用电源2783台，其中措勤镇644台，达雄乡641台，曲洛乡576台，江让乡292台，磁石乡630台。针对游牧，牧业生产户添置。   </w:t>
      </w:r>
    </w:p>
    <w:p w14:paraId="50B1D272">
      <w:pPr>
        <w:keepNext w:val="0"/>
        <w:keepLines w:val="0"/>
        <w:pageBreakBefore w:val="0"/>
        <w:kinsoku/>
        <w:wordWrap/>
        <w:overflowPunct/>
        <w:topLinePunct w:val="0"/>
        <w:bidi w:val="0"/>
        <w:adjustRightInd w:val="0"/>
        <w:snapToGrid w:val="0"/>
        <w:spacing w:line="576" w:lineRule="exact"/>
        <w:ind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2676</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2676万元，占总投资的100%。计划从中央财政衔接推进乡村振兴补助资金—巩固拓展脱贫攻坚成果同乡村振兴任务资金14464万元中安排2155万元；自治区财政衔接推进乡村振兴补助资金—少数民族发展任务资金521万元中安排521万元。</w:t>
      </w:r>
    </w:p>
    <w:p w14:paraId="78221DA5">
      <w:pPr>
        <w:keepNext w:val="0"/>
        <w:keepLines w:val="0"/>
        <w:pageBreakBefore w:val="0"/>
        <w:kinsoku/>
        <w:wordWrap/>
        <w:overflowPunct/>
        <w:topLinePunct w:val="0"/>
        <w:bidi w:val="0"/>
        <w:adjustRightInd w:val="0"/>
        <w:snapToGrid w:val="0"/>
        <w:spacing w:line="576" w:lineRule="exact"/>
        <w:ind w:left="0" w:leftChars="0" w:firstLine="640"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进度计划：计划2025年5月开工建设，2025年12月进行竣工验收。</w:t>
      </w:r>
    </w:p>
    <w:p w14:paraId="48248E9A">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该项目实施受益3190户12967人</w:t>
      </w:r>
    </w:p>
    <w:p w14:paraId="2AC3045C">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4.措勤县人工种草饲料基地维修改造项目</w:t>
      </w:r>
    </w:p>
    <w:p w14:paraId="6291D4D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21EB2400">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22523EF4">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吾金次仁 县农牧业技术推广站站长</w:t>
      </w:r>
    </w:p>
    <w:p w14:paraId="4A32498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rPr>
        <w:t>措勤</w:t>
      </w:r>
      <w:r>
        <w:rPr>
          <w:rFonts w:hint="default" w:ascii="Times New Roman" w:hAnsi="Times New Roman" w:eastAsia="方正仿宋_GBK" w:cs="Times New Roman"/>
          <w:color w:val="auto"/>
          <w:sz w:val="32"/>
          <w:szCs w:val="32"/>
          <w:highlight w:val="none"/>
          <w:lang w:val="en-US" w:eastAsia="zh-CN"/>
        </w:rPr>
        <w:t>县三乡一镇</w:t>
      </w:r>
    </w:p>
    <w:p w14:paraId="0F07118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Cs w:val="0"/>
          <w:color w:val="auto"/>
          <w:kern w:val="2"/>
          <w:sz w:val="32"/>
          <w:szCs w:val="32"/>
          <w:highlight w:val="none"/>
          <w:lang w:val="en-US" w:eastAsia="zh-CN" w:bidi="ar-SA"/>
        </w:rPr>
        <w:t>对达瓦村、加饶村、门东社区、尼雄村、边山村5处人工种草饲草料地进行维修改造，水渠改造重建3公里，新建水源点2处，维修改造围栏6850m。</w:t>
      </w:r>
    </w:p>
    <w:p w14:paraId="243F27F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color w:val="auto"/>
          <w:sz w:val="32"/>
          <w:szCs w:val="32"/>
          <w:highlight w:val="none"/>
        </w:rPr>
        <w:t>项目计划总投资</w:t>
      </w:r>
      <w:r>
        <w:rPr>
          <w:rFonts w:hint="default" w:ascii="Times New Roman" w:hAnsi="Times New Roman" w:eastAsia="方正仿宋_GBK" w:cs="Times New Roman"/>
          <w:bCs w:val="0"/>
          <w:color w:val="auto"/>
          <w:kern w:val="2"/>
          <w:sz w:val="32"/>
          <w:szCs w:val="32"/>
          <w:highlight w:val="none"/>
          <w:lang w:val="en-US" w:eastAsia="zh-CN" w:bidi="ar-SA"/>
        </w:rPr>
        <w:t>487.73万元，本次安排资金487.73万元，占计划投资的100%。计划从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中央财政衔接推进乡村振兴补助资金—巩固拓展脱贫攻坚成果同乡村振兴任务资金14464万元中安排410万元，从自治区乡村振兴衔接资金</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2894万元</w:t>
      </w:r>
      <w:r>
        <w:rPr>
          <w:rFonts w:hint="default" w:ascii="Times New Roman" w:hAnsi="Times New Roman" w:eastAsia="方正仿宋_GBK" w:cs="Times New Roman"/>
          <w:color w:val="auto"/>
          <w:kern w:val="2"/>
          <w:sz w:val="32"/>
          <w:szCs w:val="32"/>
          <w:highlight w:val="none"/>
          <w:lang w:val="en-US" w:eastAsia="zh-CN" w:bidi="ar-SA"/>
        </w:rPr>
        <w:t>中安排77.73万元。</w:t>
      </w:r>
    </w:p>
    <w:p w14:paraId="4B36FC68">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计划2025年7月开工建设，2025年12月进行竣工验收。</w:t>
      </w:r>
    </w:p>
    <w:p w14:paraId="3FC782F8">
      <w:pPr>
        <w:keepNext w:val="0"/>
        <w:keepLines w:val="0"/>
        <w:pageBreakBefore w:val="0"/>
        <w:kinsoku/>
        <w:wordWrap/>
        <w:overflowPunct/>
        <w:topLinePunct w:val="0"/>
        <w:bidi w:val="0"/>
        <w:spacing w:line="576" w:lineRule="exact"/>
        <w:ind w:left="0" w:leftChars="0" w:firstLine="643"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sz w:val="32"/>
          <w:szCs w:val="32"/>
          <w:highlight w:val="none"/>
          <w:lang w:val="en-US" w:eastAsia="zh-CN"/>
        </w:rPr>
        <w:t>项目</w:t>
      </w:r>
      <w:r>
        <w:rPr>
          <w:rFonts w:hint="default" w:ascii="Times New Roman" w:hAnsi="Times New Roman" w:eastAsia="方正仿宋_GBK" w:cs="Times New Roman"/>
          <w:bCs w:val="0"/>
          <w:color w:val="auto"/>
          <w:kern w:val="2"/>
          <w:sz w:val="32"/>
          <w:szCs w:val="32"/>
          <w:highlight w:val="none"/>
          <w:lang w:val="en-US" w:eastAsia="zh-CN" w:bidi="ar-SA"/>
        </w:rPr>
        <w:t>预计受益223户892人。</w:t>
      </w:r>
    </w:p>
    <w:p w14:paraId="779734A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5.措勤县交通运输局达雄乡才扎村热日组新建桥梁</w:t>
      </w:r>
    </w:p>
    <w:p w14:paraId="0BDF5B0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措勤县交通运输局</w:t>
      </w:r>
    </w:p>
    <w:p w14:paraId="3F05B12E">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达杰次仁  县交通运输局局长</w:t>
      </w:r>
    </w:p>
    <w:p w14:paraId="4C4D4BB4">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才扎村</w:t>
      </w:r>
    </w:p>
    <w:p w14:paraId="2F3183C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新建8米空心板桥、护坡及挡墙，桥宽6.5米，及两侧桥头砂石路面引道</w:t>
      </w:r>
      <w:r>
        <w:rPr>
          <w:rFonts w:hint="default" w:ascii="Times New Roman" w:hAnsi="Times New Roman" w:eastAsia="方正仿宋_GBK" w:cs="Times New Roman"/>
          <w:color w:val="auto"/>
          <w:sz w:val="32"/>
          <w:szCs w:val="32"/>
          <w:highlight w:val="none"/>
          <w:lang w:eastAsia="zh-CN"/>
        </w:rPr>
        <w:t>。</w:t>
      </w:r>
    </w:p>
    <w:p w14:paraId="0CDD2E4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计划总投资150万元，目前已到位资金150万元，占总投资的100%。计划从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中央财政衔接推进乡村振兴补助资金—巩固拓展脱贫攻坚成果同乡村振兴任务资金14464万元中安排150万元。</w:t>
      </w:r>
    </w:p>
    <w:p w14:paraId="5A3CEF5A">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6E2435C6">
      <w:pPr>
        <w:pageBreakBefore w:val="0"/>
        <w:kinsoku/>
        <w:wordWrap/>
        <w:overflowPunct/>
        <w:topLinePunct w:val="0"/>
        <w:bidi w:val="0"/>
        <w:spacing w:line="576" w:lineRule="exact"/>
        <w:ind w:left="0" w:leftChars="0" w:firstLine="643" w:firstLineChars="200"/>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项目预计受益群体22户101人。</w:t>
      </w:r>
    </w:p>
    <w:p w14:paraId="46CB2FB2">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6.措勤县交通运输局曲洛乡曲洛村加德组新建桥梁</w:t>
      </w:r>
      <w:r>
        <w:rPr>
          <w:rFonts w:hint="default" w:ascii="Times New Roman" w:hAnsi="Times New Roman" w:eastAsia="方正仿宋_GBK" w:cs="Times New Roman"/>
          <w:b/>
          <w:bCs/>
          <w:color w:val="auto"/>
          <w:kern w:val="2"/>
          <w:sz w:val="32"/>
          <w:szCs w:val="32"/>
          <w:highlight w:val="none"/>
          <w:lang w:val="en-US" w:eastAsia="zh-CN" w:bidi="ar-SA"/>
        </w:rPr>
        <w:tab/>
      </w:r>
    </w:p>
    <w:p w14:paraId="37540E1E">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措勤县交通运输局</w:t>
      </w:r>
    </w:p>
    <w:p w14:paraId="52C681C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达杰次仁  县交通运输局局长</w:t>
      </w:r>
    </w:p>
    <w:p w14:paraId="1AEE3317">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曲洛村</w:t>
      </w:r>
    </w:p>
    <w:p w14:paraId="6E6138E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新建8米空心板桥、护坡及挡墙，桥宽6.5米，及两侧桥头砂石路面引道。</w:t>
      </w:r>
    </w:p>
    <w:p w14:paraId="0A5FA256">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计划总投资140万元，目前已到位资金140万元，占总投资的100%。计划从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中央财政衔接推进乡村振兴补助资金—巩固拓展脱贫攻坚成果同乡村振兴任务资金14464万元中安排140万元。</w:t>
      </w:r>
    </w:p>
    <w:p w14:paraId="7578DE2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1BD96A39">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项目预计受益群体201户706人。</w:t>
      </w:r>
    </w:p>
    <w:p w14:paraId="0AE5DF54">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7.措勤县交通运输局措勤镇达东村鲁康组一萨组岔路口桥梁拆除重建(通往村委会)</w:t>
      </w:r>
    </w:p>
    <w:p w14:paraId="5D29124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措勤县交通运输局</w:t>
      </w:r>
    </w:p>
    <w:p w14:paraId="0E35DF16">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达杰次仁  县交通运输局局长</w:t>
      </w:r>
    </w:p>
    <w:p w14:paraId="458E6037">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 w:val="0"/>
          <w:bCs w:val="0"/>
          <w:color w:val="auto"/>
          <w:kern w:val="2"/>
          <w:sz w:val="32"/>
          <w:szCs w:val="32"/>
          <w:highlight w:val="none"/>
          <w:lang w:val="en-US" w:eastAsia="zh-CN" w:bidi="ar-SA"/>
        </w:rPr>
        <w:t>达东村</w:t>
      </w:r>
    </w:p>
    <w:p w14:paraId="6016E4A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新建8米空心板桥、锥坡和导流堤，桥宽6.5米，及两侧桥头混凝土引道。</w:t>
      </w:r>
    </w:p>
    <w:p w14:paraId="360BC99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计划总投资155万元，目前已到位资金155万元，占总投资的100%。计划从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中央财政衔接推进乡村振兴补助资金—巩固拓展脱贫攻坚成果同乡村振兴任务资金14464万元中安排155万元。</w:t>
      </w:r>
    </w:p>
    <w:p w14:paraId="6A902BF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7FD80704">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项目预计受益群体208户862人。</w:t>
      </w:r>
    </w:p>
    <w:p w14:paraId="4949EA1E">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8.措勤县交通运输局达雄乡达瓦村雅隆藏布新建桥梁</w:t>
      </w:r>
    </w:p>
    <w:p w14:paraId="6668EFE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措勤县交通运输局</w:t>
      </w:r>
    </w:p>
    <w:p w14:paraId="69B8AAD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达杰次仁  县交通运输局局长</w:t>
      </w:r>
    </w:p>
    <w:p w14:paraId="45A541C6">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达瓦村</w:t>
      </w:r>
    </w:p>
    <w:p w14:paraId="12E2A97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新建8米空心板桥、护坡及挡墙，桥宽6.5米;新建一侧砂石路面引道500米与G216相接、另一侧砂石路面引道150米，路面宽度6米。及新建锥坡和导流堤。</w:t>
      </w:r>
    </w:p>
    <w:p w14:paraId="04C05A9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计划总投资200万元，目前已到位资金200万元，占总投资的100%。计划从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中央财政衔接推进乡村振兴补助资金—巩固拓展脱贫攻坚成果同乡村振兴任务资金14464万元中安排200万元。</w:t>
      </w:r>
    </w:p>
    <w:p w14:paraId="2B025BE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1D9A8143">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项目预计受益群体13户68人。</w:t>
      </w:r>
    </w:p>
    <w:p w14:paraId="175F991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9.措勤县交通运输局格玛村嗄琼组新建桥梁</w:t>
      </w:r>
    </w:p>
    <w:p w14:paraId="08C41A2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措勤县交通运输局</w:t>
      </w:r>
    </w:p>
    <w:p w14:paraId="6D94B54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b w:val="0"/>
          <w:bCs w:val="0"/>
          <w:color w:val="auto"/>
          <w:kern w:val="2"/>
          <w:sz w:val="32"/>
          <w:szCs w:val="32"/>
          <w:highlight w:val="none"/>
          <w:lang w:val="en-US" w:eastAsia="zh-CN" w:bidi="ar-SA"/>
        </w:rPr>
        <w:t>达杰次仁  县交通运输局局长</w:t>
      </w:r>
    </w:p>
    <w:p w14:paraId="22BC914C">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格玛村</w:t>
      </w:r>
    </w:p>
    <w:p w14:paraId="77A008A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新建8米空心板桥、护坡及挡墙，桥宽6.5米，及两侧桥头砂石路面引道。</w:t>
      </w:r>
    </w:p>
    <w:p w14:paraId="4C1900B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计划总投资180万元，目前已到位资金180万元，占总投资的100%。计划从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中央财政衔接推进乡村振兴补助资金—巩固拓展脱贫攻坚成果同乡村振兴任务资金14464万元中安排6万元；从中央衔接资金少数民族发展资金174万中安排174万元。</w:t>
      </w:r>
    </w:p>
    <w:p w14:paraId="6FD6DF4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596AEC34">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项目预计受益群体65户210人。</w:t>
      </w:r>
    </w:p>
    <w:p w14:paraId="4540D8A2">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10.措勤县交通运输局曲洛乡曲洛村那人组新建桥梁</w:t>
      </w:r>
    </w:p>
    <w:p w14:paraId="424A828E">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措勤县交通运输局</w:t>
      </w:r>
    </w:p>
    <w:p w14:paraId="3F6839C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 xml:space="preserve">项目法人： </w:t>
      </w:r>
      <w:r>
        <w:rPr>
          <w:rFonts w:hint="default" w:ascii="Times New Roman" w:hAnsi="Times New Roman" w:eastAsia="方正仿宋_GBK" w:cs="Times New Roman"/>
          <w:b w:val="0"/>
          <w:bCs w:val="0"/>
          <w:color w:val="auto"/>
          <w:kern w:val="2"/>
          <w:sz w:val="32"/>
          <w:szCs w:val="32"/>
          <w:highlight w:val="none"/>
          <w:lang w:val="en-US" w:eastAsia="zh-CN" w:bidi="ar-SA"/>
        </w:rPr>
        <w:t>达杰次仁  县交通运输局局长</w:t>
      </w:r>
    </w:p>
    <w:p w14:paraId="39085077">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曲洛村</w:t>
      </w:r>
    </w:p>
    <w:p w14:paraId="740D958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新建14米空心板桥、护坡及挡墙，桥宽6.5米，及两侧桥头砂石路面引道</w:t>
      </w:r>
      <w:r>
        <w:rPr>
          <w:rFonts w:hint="default" w:ascii="Times New Roman" w:hAnsi="Times New Roman" w:eastAsia="方正仿宋_GBK" w:cs="Times New Roman"/>
          <w:color w:val="auto"/>
          <w:sz w:val="32"/>
          <w:szCs w:val="32"/>
          <w:highlight w:val="none"/>
          <w:lang w:eastAsia="zh-CN"/>
        </w:rPr>
        <w:t>。</w:t>
      </w:r>
    </w:p>
    <w:p w14:paraId="6FBA63D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计划总投资260万元，目前已到位资金260万元，占总投资的100%。计划从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中央财政衔接推进乡村振兴补助资金—巩固拓展脱贫攻坚成果同乡村振兴任务资金14464万元中安排260万元。</w:t>
      </w:r>
    </w:p>
    <w:p w14:paraId="2B07D4E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4405F17E">
      <w:pPr>
        <w:pageBreakBefore w:val="0"/>
        <w:kinsoku/>
        <w:wordWrap/>
        <w:overflowPunct/>
        <w:topLinePunct w:val="0"/>
        <w:bidi w:val="0"/>
        <w:spacing w:line="576" w:lineRule="exact"/>
        <w:ind w:left="0" w:leftChars="0" w:firstLine="643" w:firstLineChars="200"/>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项目预计受益群体64户202人。</w:t>
      </w:r>
    </w:p>
    <w:p w14:paraId="633F5F3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11.措勤县达雄乡夏东村松多组人工种草水渠维修项目</w:t>
      </w:r>
    </w:p>
    <w:p w14:paraId="687D018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524A43F4">
      <w:pPr>
        <w:pStyle w:val="2"/>
        <w:pageBreakBefore w:val="0"/>
        <w:kinsoku/>
        <w:wordWrap/>
        <w:overflowPunct/>
        <w:topLinePunct w:val="0"/>
        <w:bidi w:val="0"/>
        <w:spacing w:line="576" w:lineRule="exact"/>
        <w:rPr>
          <w:rFonts w:hint="default" w:ascii="Times New Roman" w:hAnsi="Times New Roman" w:cs="Times New Roman"/>
          <w:lang w:val="en-US" w:eastAsia="zh-CN"/>
        </w:rPr>
      </w:pPr>
    </w:p>
    <w:p w14:paraId="6386F931">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611F1613">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项目负责人：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普琼琼 </w:t>
      </w:r>
      <w:r>
        <w:rPr>
          <w:rFonts w:hint="default" w:ascii="Times New Roman" w:hAnsi="Times New Roman" w:eastAsia="方正仿宋_GBK" w:cs="Times New Roman"/>
          <w:b/>
          <w:bCs/>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农牧业</w:t>
      </w:r>
      <w:r>
        <w:rPr>
          <w:rFonts w:hint="default" w:ascii="Times New Roman" w:hAnsi="Times New Roman" w:eastAsia="方正仿宋_GBK" w:cs="Times New Roman"/>
          <w:color w:val="auto"/>
          <w:w w:val="90"/>
          <w:kern w:val="2"/>
          <w:sz w:val="32"/>
          <w:szCs w:val="32"/>
          <w:highlight w:val="none"/>
          <w:lang w:val="en-US" w:eastAsia="zh-CN" w:bidi="ar-SA"/>
        </w:rPr>
        <w:t>技术推广站九级职</w:t>
      </w:r>
      <w:r>
        <w:rPr>
          <w:rFonts w:hint="default" w:ascii="Times New Roman" w:hAnsi="Times New Roman" w:eastAsia="方正仿宋_GBK" w:cs="Times New Roman"/>
          <w:color w:val="auto"/>
          <w:kern w:val="2"/>
          <w:sz w:val="32"/>
          <w:szCs w:val="32"/>
          <w:highlight w:val="none"/>
          <w:lang w:val="en-US" w:eastAsia="zh-CN" w:bidi="ar-SA"/>
        </w:rPr>
        <w:t>员</w:t>
      </w:r>
    </w:p>
    <w:p w14:paraId="33923BF4">
      <w:pPr>
        <w:keepNext w:val="0"/>
        <w:keepLines w:val="0"/>
        <w:pageBreakBefore w:val="0"/>
        <w:kinsoku/>
        <w:wordWrap/>
        <w:overflowPunct/>
        <w:topLinePunct w:val="0"/>
        <w:bidi w:val="0"/>
        <w:spacing w:line="576" w:lineRule="exact"/>
        <w:ind w:firstLine="643" w:firstLineChars="200"/>
        <w:jc w:val="both"/>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夏东村</w:t>
      </w:r>
    </w:p>
    <w:p w14:paraId="6A805AB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拆除重建进水闸</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座，拆除重建冲砂闸</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座，拆除重建蓄水挡墙36.30米，拆除重建 干渠（40*50*15cm）374.00 米，拆除重建支取（40*40*15cm）149.00米</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新建干渠盖板 187.00 米，支渠维修 894.00 米，新建农桥2座，新建支渠（30*30cm15cm）434.00米，新建支渠分水口 15座，沟渠清淤 894.00 立方米。</w:t>
      </w:r>
    </w:p>
    <w:p w14:paraId="60A6844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计划总投资127万元，目前已到位资金127万元，占总投资的100%。计划从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中央财政衔接推进乡村振兴补助资金—巩固拓展脱贫攻坚成果同乡村振兴任务资金14464万元中安排127万元。</w:t>
      </w:r>
    </w:p>
    <w:p w14:paraId="2D6D179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78845A5E">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项目预计受益群体13户36人。</w:t>
      </w:r>
    </w:p>
    <w:p w14:paraId="22DEEE8F">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12.措勤县四乡一镇21行政村居供水维修改造项目</w:t>
      </w:r>
    </w:p>
    <w:p w14:paraId="0BBF039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1AAA6486">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294B9864">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普琼琼 </w:t>
      </w:r>
      <w:r>
        <w:rPr>
          <w:rFonts w:hint="default" w:ascii="Times New Roman" w:hAnsi="Times New Roman" w:eastAsia="方正仿宋_GBK" w:cs="Times New Roman"/>
          <w:b/>
          <w:bCs/>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农牧业</w:t>
      </w:r>
      <w:r>
        <w:rPr>
          <w:rFonts w:hint="default" w:ascii="Times New Roman" w:hAnsi="Times New Roman" w:eastAsia="方正仿宋_GBK" w:cs="Times New Roman"/>
          <w:color w:val="auto"/>
          <w:w w:val="90"/>
          <w:kern w:val="2"/>
          <w:sz w:val="32"/>
          <w:szCs w:val="32"/>
          <w:highlight w:val="none"/>
          <w:lang w:val="en-US" w:eastAsia="zh-CN" w:bidi="ar-SA"/>
        </w:rPr>
        <w:t>技术推广站九级职</w:t>
      </w:r>
      <w:r>
        <w:rPr>
          <w:rFonts w:hint="default" w:ascii="Times New Roman" w:hAnsi="Times New Roman" w:eastAsia="方正仿宋_GBK" w:cs="Times New Roman"/>
          <w:color w:val="auto"/>
          <w:kern w:val="2"/>
          <w:sz w:val="32"/>
          <w:szCs w:val="32"/>
          <w:highlight w:val="none"/>
          <w:lang w:val="en-US" w:eastAsia="zh-CN" w:bidi="ar-SA"/>
        </w:rPr>
        <w:t>员</w:t>
      </w:r>
    </w:p>
    <w:p w14:paraId="36630A98">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四乡一镇</w:t>
      </w:r>
    </w:p>
    <w:p w14:paraId="7CB858A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维修养护43眼水井，水源地保护1处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光伏设备更换安装33套，改造重建6眼光伏机井</w:t>
      </w:r>
      <w:r>
        <w:rPr>
          <w:rFonts w:hint="default" w:ascii="Times New Roman" w:hAnsi="Times New Roman" w:eastAsia="方正仿宋_GBK" w:cs="Times New Roman"/>
          <w:color w:val="auto"/>
          <w:sz w:val="32"/>
          <w:szCs w:val="32"/>
          <w:highlight w:val="none"/>
          <w:lang w:eastAsia="zh-CN"/>
        </w:rPr>
        <w:t>。</w:t>
      </w:r>
    </w:p>
    <w:p w14:paraId="2A27FB5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计划总投资425万元，目前已到位资金425万元，占总投资的100%。计划从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中央财政衔接推进乡村振兴补助资金—巩固拓展脱贫攻坚成果同乡村振兴任务资金14464万元中安排425万元。</w:t>
      </w:r>
    </w:p>
    <w:p w14:paraId="14BA929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777CAA84">
      <w:pPr>
        <w:pageBreakBefore w:val="0"/>
        <w:kinsoku/>
        <w:wordWrap/>
        <w:overflowPunct/>
        <w:topLinePunct w:val="0"/>
        <w:bidi w:val="0"/>
        <w:spacing w:line="576" w:lineRule="exact"/>
        <w:ind w:left="0" w:leftChars="0" w:firstLine="643" w:firstLineChars="200"/>
        <w:rPr>
          <w:rFonts w:hint="default" w:ascii="Times New Roman" w:hAnsi="Times New Roman" w:cs="Times New Roman"/>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项目预计受益群体698户3141人。</w:t>
      </w:r>
    </w:p>
    <w:p w14:paraId="6F6FEA20">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13.措勤县添置绵山羊幼畜保育箱项目</w:t>
      </w:r>
    </w:p>
    <w:p w14:paraId="2467C65E">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11B6DA8B">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2D70F58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旦 真</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县动物疾病预防控制中心主任</w:t>
      </w:r>
    </w:p>
    <w:p w14:paraId="54F54DC1">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措勤县</w:t>
      </w:r>
    </w:p>
    <w:p w14:paraId="6F3567B0">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4村51户添置幼蓄保育箱。</w:t>
      </w:r>
    </w:p>
    <w:p w14:paraId="2FF546BE">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计划总投资200万元，目前已到位资金200万元，占总投资的100%。计划从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中央财政衔接推进乡村振兴补助资金—巩固拓展脱贫攻坚成果同乡村振兴任务资金14464万元中安排200万元。</w:t>
      </w:r>
    </w:p>
    <w:p w14:paraId="207533ED">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5338EBF0">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项目预计受益群体156户644人。</w:t>
      </w:r>
    </w:p>
    <w:p w14:paraId="0B340CA8">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14.措勤县达雄乡新建新增户羊圈建设项目</w:t>
      </w:r>
    </w:p>
    <w:p w14:paraId="32E6C9A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b w:val="0"/>
          <w:bCs w:val="0"/>
          <w:color w:val="auto"/>
          <w:kern w:val="2"/>
          <w:sz w:val="32"/>
          <w:szCs w:val="32"/>
          <w:highlight w:val="none"/>
          <w:lang w:val="en-US" w:eastAsia="zh-CN" w:bidi="ar-SA"/>
        </w:rPr>
        <w:t>措勤县农业农村和科技水利局</w:t>
      </w:r>
    </w:p>
    <w:p w14:paraId="5D65AE3E">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7BC4FC4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w w:val="9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b w:val="0"/>
          <w:bCs w:val="0"/>
          <w:color w:val="auto"/>
          <w:kern w:val="2"/>
          <w:sz w:val="32"/>
          <w:szCs w:val="32"/>
          <w:highlight w:val="none"/>
          <w:lang w:val="en-US" w:eastAsia="zh-CN" w:bidi="ar-SA"/>
        </w:rPr>
        <w:t xml:space="preserve">桑珠次仁  </w:t>
      </w:r>
      <w:r>
        <w:rPr>
          <w:rFonts w:hint="default" w:ascii="Times New Roman" w:hAnsi="Times New Roman" w:eastAsia="方正仿宋_GBK" w:cs="Times New Roman"/>
          <w:b w:val="0"/>
          <w:bCs w:val="0"/>
          <w:color w:val="auto"/>
          <w:w w:val="90"/>
          <w:kern w:val="2"/>
          <w:sz w:val="32"/>
          <w:szCs w:val="32"/>
          <w:highlight w:val="none"/>
          <w:lang w:val="en-US" w:eastAsia="zh-CN" w:bidi="ar-SA"/>
        </w:rPr>
        <w:t>县动物疾病预防控制中心畜牧师</w:t>
      </w:r>
    </w:p>
    <w:p w14:paraId="16AAE7B0">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达雄乡</w:t>
      </w:r>
    </w:p>
    <w:p w14:paraId="1FDE5C5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达雄乡边山村和达瓦村需新建新增户羊圈16套，每套120㎡计算。</w:t>
      </w:r>
    </w:p>
    <w:p w14:paraId="61E7545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计划总投资193.27万元，目前已到位资金193.27万元，占总投资的100%。计划从</w:t>
      </w:r>
      <w:r>
        <w:rPr>
          <w:rFonts w:hint="default" w:ascii="Times New Roman" w:hAnsi="Times New Roman" w:eastAsia="方正仿宋_GBK" w:cs="Times New Roman"/>
          <w:color w:val="auto"/>
          <w:kern w:val="2"/>
          <w:sz w:val="32"/>
          <w:szCs w:val="32"/>
          <w:highlight w:val="none"/>
          <w:lang w:val="en-US" w:eastAsia="zh-CN" w:bidi="ar-SA"/>
        </w:rPr>
        <w:t>中央财政衔接推进乡村振兴补助资金—巩固拓展脱贫攻坚成果同乡村振兴任务资金14464万元中安排111万元；计划从自治区衔接推进乡村振兴补助资金</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2894万元</w:t>
      </w:r>
      <w:r>
        <w:rPr>
          <w:rFonts w:hint="default" w:ascii="Times New Roman" w:hAnsi="Times New Roman" w:eastAsia="方正仿宋_GBK" w:cs="Times New Roman"/>
          <w:color w:val="auto"/>
          <w:kern w:val="2"/>
          <w:sz w:val="32"/>
          <w:szCs w:val="32"/>
          <w:highlight w:val="none"/>
          <w:lang w:val="en-US" w:eastAsia="zh-CN" w:bidi="ar-SA"/>
        </w:rPr>
        <w:t>中安排82.27万元。</w:t>
      </w:r>
    </w:p>
    <w:p w14:paraId="64AA1E26">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2025年7月开始，2025年12月</w:t>
      </w:r>
      <w:r>
        <w:rPr>
          <w:rFonts w:hint="default" w:ascii="Times New Roman" w:hAnsi="Times New Roman" w:eastAsia="方正仿宋_GBK" w:cs="Times New Roman"/>
          <w:color w:val="auto"/>
          <w:sz w:val="32"/>
          <w:szCs w:val="32"/>
          <w:highlight w:val="none"/>
        </w:rPr>
        <w:t>结束。</w:t>
      </w:r>
    </w:p>
    <w:p w14:paraId="1F337765">
      <w:pPr>
        <w:pageBreakBefore w:val="0"/>
        <w:kinsoku/>
        <w:wordWrap/>
        <w:overflowPunct/>
        <w:topLinePunct w:val="0"/>
        <w:bidi w:val="0"/>
        <w:spacing w:line="576" w:lineRule="exact"/>
        <w:ind w:left="0" w:leftChars="0" w:firstLine="643" w:firstLineChars="200"/>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项目预计受益群体39户176人。</w:t>
      </w:r>
    </w:p>
    <w:p w14:paraId="6BFA9BD2">
      <w:pPr>
        <w:keepNext w:val="0"/>
        <w:keepLines w:val="0"/>
        <w:pageBreakBefore w:val="0"/>
        <w:kinsoku/>
        <w:wordWrap/>
        <w:overflowPunct/>
        <w:topLinePunct w:val="0"/>
        <w:bidi w:val="0"/>
        <w:adjustRightInd w:val="0"/>
        <w:snapToGrid w:val="0"/>
        <w:spacing w:line="576" w:lineRule="exact"/>
        <w:ind w:left="0" w:leftChars="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t>（三）人居环境整治类资金投向</w:t>
      </w:r>
    </w:p>
    <w:p w14:paraId="422F6C0C">
      <w:pPr>
        <w:pStyle w:val="8"/>
        <w:keepNext w:val="0"/>
        <w:keepLines w:val="0"/>
        <w:pageBreakBefore w:val="0"/>
        <w:kinsoku/>
        <w:wordWrap/>
        <w:overflowPunct/>
        <w:topLinePunct w:val="0"/>
        <w:bidi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en-US" w:eastAsia="zh-CN" w:bidi="ar-SA"/>
        </w:rPr>
        <w:t>2025年计划实施巩固提升类项目4个，计划总投资3536.01万元，实际安排资金3536.01万元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Cs w:val="0"/>
          <w:color w:val="auto"/>
          <w:kern w:val="2"/>
          <w:sz w:val="32"/>
          <w:szCs w:val="32"/>
          <w:highlight w:val="none"/>
          <w:lang w:val="en-US" w:eastAsia="zh-CN" w:bidi="ar-SA"/>
        </w:rPr>
        <w:t>占100%。本次整合中央财政衔接推进乡村振兴补助资金2740.74万元；整合自治区财政衔接推进乡村振兴补助资金501.4万元；整合地区级配套资金223.54万元；整合县本级配套资金70.33万元。</w:t>
      </w:r>
    </w:p>
    <w:p w14:paraId="7340E253">
      <w:pPr>
        <w:keepNext w:val="0"/>
        <w:keepLines w:val="0"/>
        <w:pageBreakBefore w:val="0"/>
        <w:numPr>
          <w:ilvl w:val="0"/>
          <w:numId w:val="3"/>
        </w:numPr>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措勤县达雄乡边山村巩固提升项目</w:t>
      </w:r>
    </w:p>
    <w:p w14:paraId="782C4429">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01041DF6">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454A24EF">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kern w:val="2"/>
          <w:sz w:val="32"/>
          <w:szCs w:val="32"/>
          <w:highlight w:val="none"/>
          <w:lang w:val="en-US" w:eastAsia="zh-CN" w:bidi="ar-SA"/>
        </w:rPr>
        <w:t>桑珠次仁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心中级</w:t>
      </w:r>
    </w:p>
    <w:p w14:paraId="6DFD589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rPr>
        <w:t>达雄乡</w:t>
      </w:r>
      <w:r>
        <w:rPr>
          <w:rFonts w:hint="default" w:ascii="Times New Roman" w:hAnsi="Times New Roman" w:eastAsia="方正仿宋_GBK" w:cs="Times New Roman"/>
          <w:color w:val="auto"/>
          <w:sz w:val="32"/>
          <w:szCs w:val="32"/>
          <w:highlight w:val="none"/>
          <w:lang w:val="en-US" w:eastAsia="zh-CN"/>
        </w:rPr>
        <w:t>边山村</w:t>
      </w:r>
    </w:p>
    <w:p w14:paraId="3EA6174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lang w:val="en-US" w:eastAsia="zh-CN"/>
        </w:rPr>
        <w:t>新建旱厕2座，共计43.74㎡；饲草库2座，共计165.75㎡；水井房3座，共计38.88㎡；新建入户路4018.22㎡，路灯15盏（间距10-15米）。</w:t>
      </w:r>
    </w:p>
    <w:p w14:paraId="528F31B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542.14</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542.14万元，占总投资的100%。计划从中央财政衔接推进乡村振兴补助资金—巩固拓展脱贫攻坚成果同乡村振兴任务资金14464万元中安排340.74万元；自治区财政衔接推进乡村振兴补助资金—巩固拓展脱贫攻坚和乡村振兴任务资金2894万元中安排201.4万元。</w:t>
      </w:r>
    </w:p>
    <w:p w14:paraId="64D81488">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4AB6E384">
      <w:pPr>
        <w:pStyle w:val="2"/>
        <w:keepNext w:val="0"/>
        <w:keepLines w:val="0"/>
        <w:pageBreakBefore w:val="0"/>
        <w:kinsoku/>
        <w:wordWrap/>
        <w:overflowPunct/>
        <w:topLinePunct w:val="0"/>
        <w:bidi w:val="0"/>
        <w:spacing w:afterLines="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目实施受益209户844人。</w:t>
      </w:r>
    </w:p>
    <w:p w14:paraId="54BA7645">
      <w:pPr>
        <w:keepNext w:val="0"/>
        <w:keepLines w:val="0"/>
        <w:pageBreakBefore w:val="0"/>
        <w:numPr>
          <w:ilvl w:val="0"/>
          <w:numId w:val="3"/>
        </w:numPr>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措勤县措勤镇达东村巩固提升项目</w:t>
      </w:r>
    </w:p>
    <w:p w14:paraId="30FFA19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664E3F66">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63F6B222">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kern w:val="2"/>
          <w:sz w:val="32"/>
          <w:szCs w:val="32"/>
          <w:highlight w:val="none"/>
          <w:lang w:val="en-US" w:eastAsia="zh-CN" w:bidi="ar-SA"/>
        </w:rPr>
        <w:t>桑珠次仁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心中级</w:t>
      </w:r>
    </w:p>
    <w:p w14:paraId="27BCB7EA">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措勤镇达东村</w:t>
      </w:r>
    </w:p>
    <w:p w14:paraId="2422242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晾晒场：531.81m²、入户硬化：3096.94m²、路灯15盏、饲草库249.48m²,旱厕2座共160.52m²。</w:t>
      </w:r>
    </w:p>
    <w:p w14:paraId="553021B8">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800</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800万元，占总投资的100%。计划从中央财政衔接推进乡村振兴补助资金—巩固拓展脱贫攻坚成果同乡村振兴任务资金14464万元中安排650万元；自治区财政衔接推进乡村振兴补助资金—巩固拓展脱贫攻坚和乡村振兴任务资金2894万元中安排100万元；地区配套财政衔接推进乡村振兴补助资金473.2万中安排50万元。</w:t>
      </w:r>
    </w:p>
    <w:p w14:paraId="410D2233">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5629790C">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目实施受益23户69人。</w:t>
      </w:r>
    </w:p>
    <w:p w14:paraId="5F88FE0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3.措勤县达雄乡边山村基础设施建设项目</w:t>
      </w:r>
    </w:p>
    <w:p w14:paraId="20E29E06">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50B6343F">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72E2BF90">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kern w:val="2"/>
          <w:sz w:val="32"/>
          <w:szCs w:val="32"/>
          <w:highlight w:val="none"/>
          <w:lang w:val="en-US" w:eastAsia="zh-CN" w:bidi="ar-SA"/>
        </w:rPr>
        <w:t>桑珠次仁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心中级</w:t>
      </w:r>
    </w:p>
    <w:p w14:paraId="1CC1B26F">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达雄乡边山村</w:t>
      </w:r>
    </w:p>
    <w:p w14:paraId="36FFFE7E">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b w:val="0"/>
          <w:bCs w:val="0"/>
          <w:color w:val="auto"/>
          <w:kern w:val="2"/>
          <w:sz w:val="32"/>
          <w:szCs w:val="32"/>
          <w:highlight w:val="none"/>
          <w:lang w:val="en-US" w:eastAsia="zh-CN" w:bidi="ar-SA"/>
        </w:rPr>
        <w:t xml:space="preserve">阔仓组新建4.5m宽砂石路10445m，盖板涵16道，圆管涵5道，桥梁1座；九姑组新建桥梁1座；宁庆组新建桥梁1座。可行性：基础设施作为必要条件急需建设。  </w:t>
      </w:r>
    </w:p>
    <w:p w14:paraId="6B7B7421">
      <w:pPr>
        <w:keepNext w:val="0"/>
        <w:keepLines w:val="0"/>
        <w:pageBreakBefore w:val="0"/>
        <w:kinsoku/>
        <w:wordWrap/>
        <w:overflowPunct/>
        <w:topLinePunct w:val="0"/>
        <w:bidi w:val="0"/>
        <w:adjustRightInd w:val="0"/>
        <w:snapToGrid w:val="0"/>
        <w:spacing w:line="576" w:lineRule="exact"/>
        <w:ind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828.59</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828.59万元，占总投资的100%。计划从中央财政衔接推进乡村振兴补助资金—巩固拓展脱贫攻坚成果同乡村振兴任务资金14464万元中安排398万元；中央少数民族资金中安排252万元；自治区财政衔接推进乡村振兴补助资金—巩固拓展脱贫攻坚和乡村振兴任务资金2894万元中安排50万元；地区配套财政衔接推进乡村振兴补助资金473.2万中安排88.26万元；县级配套财政衔接推进乡村振兴补助资金379万元中安排40.33万元。</w:t>
      </w:r>
    </w:p>
    <w:p w14:paraId="7845B4F5">
      <w:pPr>
        <w:keepNext w:val="0"/>
        <w:keepLines w:val="0"/>
        <w:pageBreakBefore w:val="0"/>
        <w:kinsoku/>
        <w:wordWrap/>
        <w:overflowPunct/>
        <w:topLinePunct w:val="0"/>
        <w:bidi w:val="0"/>
        <w:adjustRightInd w:val="0"/>
        <w:snapToGrid w:val="0"/>
        <w:spacing w:line="576" w:lineRule="exact"/>
        <w:ind w:firstLine="640" w:firstLineChars="200"/>
        <w:textAlignment w:val="auto"/>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进度计划：计划2025年5月开工建设，</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2025年12月进行竣工验收。</w:t>
      </w:r>
    </w:p>
    <w:p w14:paraId="2D74DAC1">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目实施受益</w:t>
      </w:r>
      <w:r>
        <w:rPr>
          <w:rStyle w:val="12"/>
          <w:rFonts w:hint="default" w:ascii="Times New Roman" w:hAnsi="Times New Roman" w:eastAsia="方正仿宋_GBK" w:cs="Times New Roman"/>
          <w:b w:val="0"/>
          <w:bCs w:val="0"/>
          <w:i w:val="0"/>
          <w:caps w:val="0"/>
          <w:color w:val="auto"/>
          <w:spacing w:val="0"/>
          <w:w w:val="100"/>
          <w:kern w:val="2"/>
          <w:sz w:val="32"/>
          <w:szCs w:val="32"/>
          <w:highlight w:val="none"/>
          <w:lang w:val="en-US" w:eastAsia="zh-CN" w:bidi="ar-SA"/>
        </w:rPr>
        <w:t>217户835人。</w:t>
      </w:r>
    </w:p>
    <w:p w14:paraId="5491DD5F">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4.措勤县措勤镇达东村基础设施建设项目</w:t>
      </w:r>
    </w:p>
    <w:p w14:paraId="7D8121C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277155C6">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3EF75471">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kern w:val="2"/>
          <w:sz w:val="32"/>
          <w:szCs w:val="32"/>
          <w:highlight w:val="none"/>
          <w:lang w:val="en-US" w:eastAsia="zh-CN" w:bidi="ar-SA"/>
        </w:rPr>
        <w:t>桑珠次仁   县动物疫</w:t>
      </w:r>
      <w:r>
        <w:rPr>
          <w:rFonts w:hint="default" w:ascii="Times New Roman" w:hAnsi="Times New Roman" w:eastAsia="方正仿宋_GBK" w:cs="Times New Roman"/>
          <w:color w:val="auto"/>
          <w:w w:val="80"/>
          <w:kern w:val="2"/>
          <w:sz w:val="32"/>
          <w:szCs w:val="32"/>
          <w:highlight w:val="none"/>
          <w:lang w:val="en-US" w:eastAsia="zh-CN" w:bidi="ar-SA"/>
        </w:rPr>
        <w:t>病预防控制中</w:t>
      </w:r>
      <w:r>
        <w:rPr>
          <w:rFonts w:hint="default" w:ascii="Times New Roman" w:hAnsi="Times New Roman" w:eastAsia="方正仿宋_GBK" w:cs="Times New Roman"/>
          <w:color w:val="auto"/>
          <w:kern w:val="2"/>
          <w:sz w:val="32"/>
          <w:szCs w:val="32"/>
          <w:highlight w:val="none"/>
          <w:lang w:val="en-US" w:eastAsia="zh-CN" w:bidi="ar-SA"/>
        </w:rPr>
        <w:t>心中级</w:t>
      </w:r>
    </w:p>
    <w:p w14:paraId="2052E27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lang w:val="en-US" w:eastAsia="zh-CN"/>
        </w:rPr>
        <w:t>多珠西组新建4.5m宽砂石路1163m，盖板涵1道；古宗组新建4.5m宽砂石路3962m，圆管涵2道；吉萨组新建4.5m宽砂石路1925m，盖板涵3道；吉扎组新建4.5m宽砂石路1100m，圆管涵2道，桥梁2座；杂东码觉组新建4.5m宽砂石路2830m，圆管涵4道，盖板涵4道；赤组新建桥梁1座；南纳组盖板涵拆除重建1道；热日组新建桥梁1座；萨组盖板涵拆除重建1道；上下龙组新建圆管涵2道，盖板涵八字墙维修2处，新建挡土墙434m；亚多组新建盖板涵1道。</w:t>
      </w:r>
    </w:p>
    <w:p w14:paraId="49777FF7">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Style w:val="12"/>
          <w:rFonts w:hint="default" w:ascii="Times New Roman" w:hAnsi="Times New Roman" w:eastAsia="方正仿宋_GBK" w:cs="Times New Roman"/>
          <w:b w:val="0"/>
          <w:bCs w:val="0"/>
          <w:i w:val="0"/>
          <w:caps w:val="0"/>
          <w:color w:val="auto"/>
          <w:spacing w:val="0"/>
          <w:w w:val="100"/>
          <w:sz w:val="32"/>
          <w:szCs w:val="32"/>
          <w:highlight w:val="none"/>
        </w:rPr>
        <w:t>项目计划总投资</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1365.28</w:t>
      </w:r>
      <w:r>
        <w:rPr>
          <w:rStyle w:val="12"/>
          <w:rFonts w:hint="default" w:ascii="Times New Roman" w:hAnsi="Times New Roman" w:eastAsia="方正仿宋_GBK" w:cs="Times New Roman"/>
          <w:b w:val="0"/>
          <w:bCs w:val="0"/>
          <w:i w:val="0"/>
          <w:caps w:val="0"/>
          <w:color w:val="auto"/>
          <w:spacing w:val="0"/>
          <w:w w:val="100"/>
          <w:sz w:val="32"/>
          <w:szCs w:val="32"/>
          <w:highlight w:val="none"/>
        </w:rPr>
        <w:t>万元，</w:t>
      </w:r>
      <w:r>
        <w:rPr>
          <w:rStyle w:val="12"/>
          <w:rFonts w:hint="default" w:ascii="Times New Roman" w:hAnsi="Times New Roman" w:eastAsia="方正仿宋_GBK" w:cs="Times New Roman"/>
          <w:b w:val="0"/>
          <w:bCs w:val="0"/>
          <w:i w:val="0"/>
          <w:caps w:val="0"/>
          <w:color w:val="auto"/>
          <w:spacing w:val="0"/>
          <w:w w:val="100"/>
          <w:sz w:val="32"/>
          <w:szCs w:val="32"/>
          <w:highlight w:val="none"/>
          <w:lang w:val="en-US" w:eastAsia="zh-CN"/>
        </w:rPr>
        <w:t>本次安排资金1365.28万元，占总投资的100%。计划从中央财政衔接推进乡村振兴补助资金—巩固拓展脱贫攻坚成果同乡村振兴任务资金14464万元中安排850万元；中央少数民族资金1002万中安排250万元；自治区财政衔接推进乡村振兴补助资金—巩固拓展脱贫攻坚和乡村振兴任务资金2894万元中安排150万元；地区配套财政衔接推进乡村振兴补助资金473.2万中安排85.28万元；县级配套财政衔接推进乡村振兴补助资金379万元中安排30万元。</w:t>
      </w:r>
    </w:p>
    <w:p w14:paraId="020722FC">
      <w:pPr>
        <w:pageBreakBefore w:val="0"/>
        <w:widowControl/>
        <w:kinsoku/>
        <w:wordWrap/>
        <w:overflowPunct/>
        <w:topLinePunct w:val="0"/>
        <w:autoSpaceDE/>
        <w:autoSpaceDN/>
        <w:bidi w:val="0"/>
        <w:adjustRightInd/>
        <w:snapToGrid w:val="0"/>
        <w:spacing w:beforeAutospacing="0" w:afterAutospacing="0" w:line="576" w:lineRule="exact"/>
        <w:ind w:left="0" w:leftChars="0" w:firstLine="643" w:firstLineChars="200"/>
        <w:jc w:val="both"/>
        <w:textAlignment w:val="baseline"/>
        <w:rPr>
          <w:rStyle w:val="12"/>
          <w:rFonts w:hint="default" w:ascii="Times New Roman" w:hAnsi="Times New Roman" w:eastAsia="方正仿宋_GBK"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计划2025年5月开工建设，2025年12月进行竣工验收。</w:t>
      </w:r>
    </w:p>
    <w:p w14:paraId="5558A010">
      <w:pPr>
        <w:pStyle w:val="8"/>
        <w:keepNext w:val="0"/>
        <w:keepLines w:val="0"/>
        <w:pageBreakBefore w:val="0"/>
        <w:kinsoku/>
        <w:wordWrap/>
        <w:overflowPunct/>
        <w:topLinePunct w:val="0"/>
        <w:bidi w:val="0"/>
        <w:spacing w:before="0" w:beforeAutospacing="0" w:after="0" w:afterAutospacing="0" w:line="576" w:lineRule="exact"/>
        <w:ind w:left="0" w:leftChars="0" w:firstLine="643" w:firstLineChars="200"/>
        <w:textAlignment w:val="auto"/>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kern w:val="2"/>
          <w:sz w:val="32"/>
          <w:szCs w:val="32"/>
          <w:highlight w:val="none"/>
          <w:lang w:val="en-US" w:eastAsia="zh-CN" w:bidi="ar-SA"/>
        </w:rPr>
        <w:t>该项</w:t>
      </w:r>
      <w:r>
        <w:rPr>
          <w:rStyle w:val="12"/>
          <w:rFonts w:hint="default" w:ascii="Times New Roman" w:hAnsi="Times New Roman" w:eastAsia="方正仿宋_GBK" w:cs="Times New Roman"/>
          <w:b w:val="0"/>
          <w:bCs w:val="0"/>
          <w:i w:val="0"/>
          <w:caps w:val="0"/>
          <w:color w:val="auto"/>
          <w:spacing w:val="0"/>
          <w:w w:val="100"/>
          <w:kern w:val="0"/>
          <w:sz w:val="32"/>
          <w:szCs w:val="32"/>
          <w:highlight w:val="none"/>
          <w:lang w:val="en-US" w:eastAsia="zh-CN" w:bidi="ar-SA"/>
        </w:rPr>
        <w:t>目实施受益217户835人。</w:t>
      </w:r>
    </w:p>
    <w:p w14:paraId="311EAA01">
      <w:pPr>
        <w:keepNext w:val="0"/>
        <w:keepLines w:val="0"/>
        <w:pageBreakBefore w:val="0"/>
        <w:numPr>
          <w:ilvl w:val="0"/>
          <w:numId w:val="4"/>
        </w:numPr>
        <w:kinsoku/>
        <w:wordWrap/>
        <w:overflowPunct/>
        <w:topLinePunct w:val="0"/>
        <w:bidi w:val="0"/>
        <w:adjustRightInd w:val="0"/>
        <w:snapToGrid w:val="0"/>
        <w:spacing w:line="576" w:lineRule="exact"/>
        <w:ind w:left="0" w:leftChars="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t>扶贫贷款贴息类资金投向</w:t>
      </w:r>
    </w:p>
    <w:p w14:paraId="47089576">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Cs w:val="0"/>
          <w:color w:val="FF0000"/>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en-US" w:eastAsia="zh-CN" w:bidi="ar-SA"/>
        </w:rPr>
        <w:t>2025年计划实施扶贫贷款贴息类项目1个，计划总投资68.39万元，本次安排68.39万元，占计划投资的100%。本次整合地区级配套资金68.39万元</w:t>
      </w:r>
    </w:p>
    <w:p w14:paraId="42262A21">
      <w:pPr>
        <w:pageBreakBefore w:val="0"/>
        <w:numPr>
          <w:ilvl w:val="0"/>
          <w:numId w:val="5"/>
        </w:numPr>
        <w:kinsoku/>
        <w:wordWrap/>
        <w:overflowPunct/>
        <w:topLinePunct w:val="0"/>
        <w:bidi w:val="0"/>
        <w:spacing w:line="576" w:lineRule="exact"/>
        <w:ind w:left="0" w:leftChars="0" w:firstLine="643" w:firstLineChars="20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措勤县2025年补贴2024年到户类贴息资金</w:t>
      </w:r>
    </w:p>
    <w:p w14:paraId="62AF8DD2">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23BE1205">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责 任 人：</w:t>
      </w:r>
      <w:r>
        <w:rPr>
          <w:rFonts w:hint="default" w:ascii="Times New Roman" w:hAnsi="Times New Roman" w:eastAsia="方正仿宋_GBK" w:cs="Times New Roman"/>
          <w:color w:val="auto"/>
          <w:sz w:val="32"/>
          <w:szCs w:val="32"/>
          <w:highlight w:val="none"/>
          <w:lang w:val="en-US" w:eastAsia="zh-CN"/>
        </w:rPr>
        <w:t>白  珍  县农业农村和科技水利局局长</w:t>
      </w:r>
    </w:p>
    <w:p w14:paraId="3FE05E45">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bCs w:val="0"/>
          <w:color w:val="auto"/>
          <w:kern w:val="2"/>
          <w:sz w:val="32"/>
          <w:szCs w:val="32"/>
          <w:highlight w:val="none"/>
          <w:lang w:val="en-US" w:eastAsia="zh-CN" w:bidi="ar-SA"/>
        </w:rPr>
        <w:t>措勤县</w:t>
      </w:r>
    </w:p>
    <w:p w14:paraId="4B7308D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2025年补贴2024年到户类贴息资金</w:t>
      </w:r>
    </w:p>
    <w:p w14:paraId="5A085563">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计划总投资68.39万元，目前已到位资金68.39万元，占总投资的100%。计划从地区配套财政衔接推进乡村振兴补助资金473.2万中安排68.39万元。</w:t>
      </w:r>
    </w:p>
    <w:p w14:paraId="32AC030C">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2025年2月开始，2025年12月结束。</w:t>
      </w:r>
    </w:p>
    <w:p w14:paraId="49C4DA93">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bCs w:val="0"/>
          <w:color w:val="auto"/>
          <w:kern w:val="2"/>
          <w:sz w:val="32"/>
          <w:szCs w:val="32"/>
          <w:highlight w:val="none"/>
          <w:lang w:val="en-US" w:eastAsia="zh-CN" w:bidi="ar-SA"/>
        </w:rPr>
        <w:t>：预计受益347户1700人。</w:t>
      </w:r>
    </w:p>
    <w:p w14:paraId="0F0A56E0">
      <w:pPr>
        <w:keepNext w:val="0"/>
        <w:keepLines w:val="0"/>
        <w:pageBreakBefore w:val="0"/>
        <w:kinsoku/>
        <w:wordWrap/>
        <w:overflowPunct/>
        <w:topLinePunct w:val="0"/>
        <w:bidi w:val="0"/>
        <w:adjustRightInd w:val="0"/>
        <w:snapToGrid w:val="0"/>
        <w:spacing w:line="576" w:lineRule="exact"/>
        <w:ind w:left="0" w:leftChars="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t>（五）其他类资金投向</w:t>
      </w:r>
    </w:p>
    <w:p w14:paraId="0CCF73C8">
      <w:pPr>
        <w:keepNext w:val="0"/>
        <w:keepLines w:val="0"/>
        <w:pageBreakBefore w:val="0"/>
        <w:numPr>
          <w:ilvl w:val="0"/>
          <w:numId w:val="0"/>
        </w:numPr>
        <w:kinsoku/>
        <w:wordWrap/>
        <w:overflowPunct/>
        <w:topLinePunct w:val="0"/>
        <w:bidi w:val="0"/>
        <w:adjustRightInd w:val="0"/>
        <w:snapToGrid w:val="0"/>
        <w:spacing w:line="576" w:lineRule="exact"/>
        <w:ind w:firstLine="640" w:firstLineChars="200"/>
        <w:textAlignment w:val="auto"/>
        <w:rPr>
          <w:rFonts w:hint="default" w:ascii="Times New Roman" w:hAnsi="Times New Roman" w:eastAsia="方正仿宋_GBK" w:cs="Times New Roman"/>
          <w:bCs w:val="0"/>
          <w:color w:val="auto"/>
          <w:kern w:val="2"/>
          <w:sz w:val="32"/>
          <w:szCs w:val="32"/>
          <w:highlight w:val="none"/>
          <w:lang w:val="en-US" w:eastAsia="zh-CN" w:bidi="ar-SA"/>
        </w:rPr>
      </w:pPr>
      <w:r>
        <w:rPr>
          <w:rFonts w:hint="default" w:ascii="Times New Roman" w:hAnsi="Times New Roman" w:eastAsia="方正仿宋_GBK" w:cs="Times New Roman"/>
          <w:bCs w:val="0"/>
          <w:color w:val="auto"/>
          <w:kern w:val="2"/>
          <w:sz w:val="32"/>
          <w:szCs w:val="32"/>
          <w:highlight w:val="none"/>
          <w:lang w:val="en-US" w:eastAsia="zh-CN" w:bidi="ar-SA"/>
        </w:rPr>
        <w:t>2025年计划实施其他类项目1个，计划总投资107.1元，本次安排107.1万元，占计划投资的100%。中央财政衔接推进乡村振兴补助资金70万元；地区财政衔接推进乡村振兴补助资金20万元；县级财政衔接推进乡村振兴补</w:t>
      </w:r>
      <w:r>
        <w:rPr>
          <w:rFonts w:hint="default" w:ascii="Times New Roman" w:hAnsi="Times New Roman" w:eastAsia="方正仿宋_GBK" w:cs="Times New Roman"/>
          <w:color w:val="auto"/>
          <w:sz w:val="32"/>
          <w:szCs w:val="32"/>
          <w:highlight w:val="none"/>
          <w:lang w:val="en-US" w:eastAsia="zh-CN"/>
        </w:rPr>
        <w:t>助资金17.1万元。</w:t>
      </w:r>
    </w:p>
    <w:p w14:paraId="058CB074">
      <w:pPr>
        <w:keepNext w:val="0"/>
        <w:keepLines w:val="0"/>
        <w:pageBreakBefore w:val="0"/>
        <w:numPr>
          <w:ilvl w:val="0"/>
          <w:numId w:val="6"/>
        </w:numPr>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措勤县四乡一镇低收入人群服务岗位开发项目</w:t>
      </w:r>
    </w:p>
    <w:p w14:paraId="647D115B">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项目责任单位：</w:t>
      </w:r>
      <w:r>
        <w:rPr>
          <w:rFonts w:hint="default" w:ascii="Times New Roman" w:hAnsi="Times New Roman" w:eastAsia="方正仿宋_GBK" w:cs="Times New Roman"/>
          <w:color w:val="auto"/>
          <w:sz w:val="32"/>
          <w:szCs w:val="32"/>
          <w:highlight w:val="none"/>
          <w:lang w:val="en-US" w:eastAsia="zh-CN"/>
        </w:rPr>
        <w:t>措勤县农业农村和科技水利局</w:t>
      </w:r>
    </w:p>
    <w:p w14:paraId="7577DE63">
      <w:pPr>
        <w:keepNext w:val="0"/>
        <w:keepLines w:val="0"/>
        <w:pageBreakBefore w:val="0"/>
        <w:numPr>
          <w:ilvl w:val="0"/>
          <w:numId w:val="0"/>
        </w:numPr>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项目法人：</w:t>
      </w:r>
      <w:r>
        <w:rPr>
          <w:rFonts w:hint="default" w:ascii="Times New Roman" w:hAnsi="Times New Roman" w:eastAsia="方正仿宋_GBK" w:cs="Times New Roman"/>
          <w:color w:val="auto"/>
          <w:sz w:val="32"/>
          <w:szCs w:val="32"/>
          <w:highlight w:val="none"/>
          <w:lang w:val="en-US" w:eastAsia="zh-CN"/>
        </w:rPr>
        <w:t>白  珍 县</w:t>
      </w:r>
      <w:r>
        <w:rPr>
          <w:rFonts w:hint="default" w:ascii="Times New Roman" w:hAnsi="Times New Roman" w:eastAsia="方正仿宋_GBK" w:cs="Times New Roman"/>
          <w:b w:val="0"/>
          <w:bCs w:val="0"/>
          <w:color w:val="auto"/>
          <w:kern w:val="2"/>
          <w:sz w:val="32"/>
          <w:szCs w:val="32"/>
          <w:highlight w:val="none"/>
          <w:lang w:val="en-US" w:eastAsia="zh-CN" w:bidi="ar-SA"/>
        </w:rPr>
        <w:t>农业农村和科技水利局局长</w:t>
      </w:r>
    </w:p>
    <w:p w14:paraId="2DA57D67">
      <w:pPr>
        <w:pStyle w:val="2"/>
        <w:keepNext w:val="0"/>
        <w:keepLines w:val="0"/>
        <w:pageBreakBefore w:val="0"/>
        <w:kinsoku/>
        <w:wordWrap/>
        <w:overflowPunct/>
        <w:topLinePunct w:val="0"/>
        <w:bidi w:val="0"/>
        <w:spacing w:afterLines="0" w:line="576"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项目责任人：</w:t>
      </w:r>
      <w:r>
        <w:rPr>
          <w:rFonts w:hint="default" w:ascii="Times New Roman" w:hAnsi="Times New Roman" w:eastAsia="方正仿宋_GBK" w:cs="Times New Roman"/>
          <w:color w:val="auto"/>
          <w:kern w:val="2"/>
          <w:sz w:val="32"/>
          <w:szCs w:val="32"/>
          <w:highlight w:val="none"/>
          <w:lang w:val="en-US" w:eastAsia="zh-CN" w:bidi="ar-SA"/>
        </w:rPr>
        <w:t>四乡一镇  乡（镇）长</w:t>
      </w:r>
    </w:p>
    <w:p w14:paraId="0F4924BF">
      <w:pPr>
        <w:keepNext w:val="0"/>
        <w:keepLines w:val="0"/>
        <w:pageBreakBefore w:val="0"/>
        <w:kinsoku/>
        <w:wordWrap/>
        <w:overflowPunct/>
        <w:topLinePunct w:val="0"/>
        <w:bidi w:val="0"/>
        <w:spacing w:line="576"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bCs/>
          <w:color w:val="auto"/>
          <w:kern w:val="2"/>
          <w:sz w:val="32"/>
          <w:szCs w:val="32"/>
          <w:highlight w:val="none"/>
          <w:lang w:val="en-US" w:eastAsia="zh-CN" w:bidi="ar-SA"/>
        </w:rPr>
        <w:t>实施地点：</w:t>
      </w:r>
      <w:r>
        <w:rPr>
          <w:rFonts w:hint="default" w:ascii="Times New Roman" w:hAnsi="Times New Roman" w:eastAsia="方正仿宋_GBK" w:cs="Times New Roman"/>
          <w:color w:val="auto"/>
          <w:sz w:val="32"/>
          <w:szCs w:val="32"/>
          <w:highlight w:val="none"/>
          <w:lang w:val="en-US" w:eastAsia="zh-CN"/>
        </w:rPr>
        <w:t>措勤县四乡一镇</w:t>
      </w:r>
    </w:p>
    <w:p w14:paraId="5BD35CD4">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建设任务：</w:t>
      </w:r>
      <w:r>
        <w:rPr>
          <w:rFonts w:hint="default" w:ascii="Times New Roman" w:hAnsi="Times New Roman" w:eastAsia="方正仿宋_GBK" w:cs="Times New Roman"/>
          <w:color w:val="auto"/>
          <w:sz w:val="32"/>
          <w:szCs w:val="32"/>
          <w:highlight w:val="none"/>
        </w:rPr>
        <w:t>开发岗位共计51人，其中磁石乡低收入人群岗位12人（环卫工人8人，管理员2人，水管员2人）；措勤镇12人（水电维修人员1名、安保人员2名、保洁人员9）；达雄乡16人（管理员2人、环卫工10人、水管员4人）江让乡5人（环卫工5人）；曲洛乡6人（环卫工人5个）。每人每月补助资金2100元计算，按照季度兑现。必要性：目前村委会周边、搬迁点内部及周边环境卫生脏乱差，缺乏公测管理员，缺少水电维修人员，需要开发公益岗位。</w:t>
      </w:r>
    </w:p>
    <w:p w14:paraId="32ACFE7A">
      <w:pPr>
        <w:keepNext w:val="0"/>
        <w:keepLines w:val="0"/>
        <w:pageBreakBefore w:val="0"/>
        <w:kinsoku/>
        <w:wordWrap/>
        <w:overflowPunct/>
        <w:topLinePunct w:val="0"/>
        <w:bidi w:val="0"/>
        <w:adjustRightInd w:val="0"/>
        <w:snapToGrid w:val="0"/>
        <w:spacing w:line="576"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资金规模：</w:t>
      </w:r>
      <w:r>
        <w:rPr>
          <w:rFonts w:hint="default" w:ascii="Times New Roman" w:hAnsi="Times New Roman" w:eastAsia="方正仿宋_GBK" w:cs="Times New Roman"/>
          <w:bCs w:val="0"/>
          <w:color w:val="auto"/>
          <w:kern w:val="2"/>
          <w:sz w:val="32"/>
          <w:szCs w:val="32"/>
          <w:highlight w:val="none"/>
          <w:lang w:val="en-US" w:eastAsia="zh-CN" w:bidi="ar-SA"/>
        </w:rPr>
        <w:t>计划总投资107.1万元，目前已到位资金107.1万元，占总投资的100%。</w:t>
      </w:r>
      <w:r>
        <w:rPr>
          <w:rFonts w:hint="default" w:ascii="Times New Roman" w:hAnsi="Times New Roman" w:eastAsia="方正仿宋_GBK" w:cs="Times New Roman"/>
          <w:color w:val="auto"/>
          <w:sz w:val="32"/>
          <w:szCs w:val="32"/>
          <w:highlight w:val="none"/>
          <w:lang w:val="en-US" w:eastAsia="zh-CN"/>
        </w:rPr>
        <w:t>计划从中央财政衔接推进乡村振兴补助资金—巩固拓展脱贫攻坚成果同乡村振兴任务资金14464万元中安排70万元；地区配套财政衔接推进乡村振兴补助资金473.2万中安排20万元；县级配套财政衔接推进乡村振兴补助资金379万元中安排17.1万元。</w:t>
      </w:r>
    </w:p>
    <w:p w14:paraId="44F73091">
      <w:pPr>
        <w:keepNext w:val="0"/>
        <w:keepLines w:val="0"/>
        <w:pageBreakBefore w:val="0"/>
        <w:kinsoku/>
        <w:wordWrap/>
        <w:overflowPunct/>
        <w:topLinePunct w:val="0"/>
        <w:bidi w:val="0"/>
        <w:adjustRightInd w:val="0"/>
        <w:snapToGrid w:val="0"/>
        <w:spacing w:line="576" w:lineRule="exact"/>
        <w:ind w:left="0"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进度计划：</w:t>
      </w:r>
      <w:r>
        <w:rPr>
          <w:rFonts w:hint="default" w:ascii="Times New Roman" w:hAnsi="Times New Roman" w:eastAsia="方正仿宋_GBK" w:cs="Times New Roman"/>
          <w:bCs w:val="0"/>
          <w:color w:val="auto"/>
          <w:kern w:val="2"/>
          <w:sz w:val="32"/>
          <w:szCs w:val="32"/>
          <w:highlight w:val="none"/>
          <w:lang w:val="en-US" w:eastAsia="zh-CN" w:bidi="ar-SA"/>
        </w:rPr>
        <w:t>2025年5月开始，2025年12月</w:t>
      </w:r>
      <w:r>
        <w:rPr>
          <w:rFonts w:hint="default" w:ascii="Times New Roman" w:hAnsi="Times New Roman" w:eastAsia="方正仿宋_GBK" w:cs="Times New Roman"/>
          <w:color w:val="auto"/>
          <w:sz w:val="32"/>
          <w:szCs w:val="32"/>
          <w:highlight w:val="none"/>
        </w:rPr>
        <w:t>结束。</w:t>
      </w:r>
    </w:p>
    <w:p w14:paraId="65AF15DE">
      <w:pPr>
        <w:pageBreakBefore w:val="0"/>
        <w:kinsoku/>
        <w:wordWrap/>
        <w:overflowPunct/>
        <w:topLinePunct w:val="0"/>
        <w:bidi w:val="0"/>
        <w:spacing w:line="576" w:lineRule="exact"/>
        <w:ind w:left="0" w:leftChars="0" w:firstLine="643"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绩效目标：</w:t>
      </w:r>
      <w:r>
        <w:rPr>
          <w:rFonts w:hint="default" w:ascii="Times New Roman" w:hAnsi="Times New Roman" w:eastAsia="方正仿宋_GBK" w:cs="Times New Roman"/>
          <w:color w:val="auto"/>
          <w:sz w:val="32"/>
          <w:szCs w:val="32"/>
          <w:highlight w:val="none"/>
          <w:lang w:val="en-US" w:eastAsia="zh-CN"/>
        </w:rPr>
        <w:t>预计受益51户158人</w:t>
      </w:r>
    </w:p>
    <w:p w14:paraId="509D3B47">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六、部门分工</w:t>
      </w:r>
    </w:p>
    <w:p w14:paraId="3D45A730">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val="zh-CN"/>
        </w:rPr>
        <w:t>（一）参与部门。</w:t>
      </w:r>
      <w:r>
        <w:rPr>
          <w:rFonts w:hint="default" w:ascii="Times New Roman" w:hAnsi="Times New Roman" w:eastAsia="方正仿宋_GBK" w:cs="Times New Roman"/>
          <w:color w:val="auto"/>
          <w:sz w:val="32"/>
          <w:szCs w:val="32"/>
          <w:highlight w:val="none"/>
          <w:lang w:val="en-US" w:eastAsia="zh-CN"/>
        </w:rPr>
        <w:t>在措</w:t>
      </w:r>
      <w:r>
        <w:rPr>
          <w:rFonts w:hint="default" w:ascii="Times New Roman" w:hAnsi="Times New Roman" w:eastAsia="方正仿宋_GBK" w:cs="Times New Roman"/>
          <w:color w:val="auto"/>
          <w:sz w:val="32"/>
          <w:szCs w:val="32"/>
          <w:highlight w:val="none"/>
        </w:rPr>
        <w:t>勤</w:t>
      </w:r>
      <w:r>
        <w:rPr>
          <w:rFonts w:hint="default" w:ascii="Times New Roman" w:hAnsi="Times New Roman" w:eastAsia="方正仿宋_GBK" w:cs="Times New Roman"/>
          <w:color w:val="auto"/>
          <w:sz w:val="32"/>
          <w:szCs w:val="32"/>
          <w:highlight w:val="none"/>
          <w:lang w:val="en-US" w:eastAsia="zh-CN"/>
        </w:rPr>
        <w:t>县委、政府</w:t>
      </w:r>
      <w:r>
        <w:rPr>
          <w:rFonts w:hint="default" w:ascii="Times New Roman" w:hAnsi="Times New Roman" w:eastAsia="方正仿宋_GBK" w:cs="Times New Roman"/>
          <w:color w:val="auto"/>
          <w:sz w:val="32"/>
          <w:szCs w:val="32"/>
          <w:highlight w:val="none"/>
        </w:rPr>
        <w:t>的统一领导下，根据</w:t>
      </w:r>
      <w:r>
        <w:rPr>
          <w:rFonts w:hint="default" w:ascii="Times New Roman" w:hAnsi="Times New Roman" w:eastAsia="方正仿宋_GBK" w:cs="Times New Roman"/>
          <w:color w:val="auto"/>
          <w:sz w:val="32"/>
          <w:szCs w:val="32"/>
          <w:highlight w:val="none"/>
          <w:lang w:val="en-US" w:eastAsia="zh-CN"/>
        </w:rPr>
        <w:t>自治区、地区相关工作要求</w:t>
      </w:r>
      <w:r>
        <w:rPr>
          <w:rFonts w:hint="default" w:ascii="Times New Roman" w:hAnsi="Times New Roman" w:eastAsia="方正仿宋_GBK" w:cs="Times New Roman"/>
          <w:color w:val="auto"/>
          <w:sz w:val="32"/>
          <w:szCs w:val="32"/>
          <w:highlight w:val="none"/>
        </w:rPr>
        <w:t>和项目库建设</w:t>
      </w:r>
      <w:r>
        <w:rPr>
          <w:rFonts w:hint="default" w:ascii="Times New Roman" w:hAnsi="Times New Roman" w:eastAsia="方正仿宋_GBK" w:cs="Times New Roman"/>
          <w:color w:val="auto"/>
          <w:sz w:val="32"/>
          <w:szCs w:val="32"/>
          <w:highlight w:val="none"/>
          <w:lang w:val="en-US" w:eastAsia="zh-CN"/>
        </w:rPr>
        <w:t>需求</w:t>
      </w:r>
      <w:r>
        <w:rPr>
          <w:rFonts w:hint="default" w:ascii="Times New Roman" w:hAnsi="Times New Roman" w:eastAsia="方正仿宋_GBK" w:cs="Times New Roman"/>
          <w:color w:val="auto"/>
          <w:sz w:val="32"/>
          <w:szCs w:val="32"/>
          <w:highlight w:val="none"/>
        </w:rPr>
        <w:t>，以及项目主管部门提出的</w:t>
      </w:r>
      <w:r>
        <w:rPr>
          <w:rFonts w:hint="default" w:ascii="Times New Roman" w:hAnsi="Times New Roman" w:eastAsia="方正仿宋_GBK" w:cs="Times New Roman"/>
          <w:color w:val="auto"/>
          <w:sz w:val="32"/>
          <w:szCs w:val="32"/>
          <w:highlight w:val="none"/>
          <w:lang w:val="en-US" w:eastAsia="zh-CN"/>
        </w:rPr>
        <w:t>意见</w:t>
      </w:r>
      <w:r>
        <w:rPr>
          <w:rFonts w:hint="default" w:ascii="Times New Roman" w:hAnsi="Times New Roman" w:eastAsia="方正仿宋_GBK" w:cs="Times New Roman"/>
          <w:color w:val="auto"/>
          <w:sz w:val="32"/>
          <w:szCs w:val="32"/>
          <w:highlight w:val="none"/>
        </w:rPr>
        <w:t>，经县委、县政府研究论证后由措勤县财政局会同项目管理中心、</w:t>
      </w:r>
      <w:r>
        <w:rPr>
          <w:rFonts w:hint="default" w:ascii="Times New Roman" w:hAnsi="Times New Roman" w:eastAsia="方正仿宋_GBK" w:cs="Times New Roman"/>
          <w:color w:val="auto"/>
          <w:sz w:val="32"/>
          <w:szCs w:val="32"/>
          <w:highlight w:val="none"/>
          <w:lang w:val="en-US" w:eastAsia="zh-CN"/>
        </w:rPr>
        <w:t>质监站、农业农村和科技水利局</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发展改革和经信商务局、各乡（镇）人民政府、农业银行措勤分行等</w:t>
      </w:r>
      <w:r>
        <w:rPr>
          <w:rFonts w:hint="default" w:ascii="Times New Roman" w:hAnsi="Times New Roman" w:eastAsia="方正仿宋_GBK" w:cs="Times New Roman"/>
          <w:color w:val="auto"/>
          <w:sz w:val="32"/>
          <w:szCs w:val="32"/>
          <w:highlight w:val="none"/>
        </w:rPr>
        <w:t>共同进行统筹整合财政涉农资金的安排落实工作。</w:t>
      </w:r>
    </w:p>
    <w:p w14:paraId="526FA2CF">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val="zh-CN"/>
        </w:rPr>
        <w:t>（二）实施部门。</w:t>
      </w:r>
      <w:r>
        <w:rPr>
          <w:rFonts w:hint="default" w:ascii="Times New Roman" w:hAnsi="Times New Roman" w:eastAsia="方正仿宋_GBK" w:cs="Times New Roman"/>
          <w:color w:val="auto"/>
          <w:sz w:val="32"/>
          <w:szCs w:val="32"/>
          <w:highlight w:val="none"/>
        </w:rPr>
        <w:t>由措勤县</w:t>
      </w:r>
      <w:r>
        <w:rPr>
          <w:rFonts w:hint="default" w:ascii="Times New Roman" w:hAnsi="Times New Roman" w:eastAsia="方正仿宋_GBK" w:cs="Times New Roman"/>
          <w:color w:val="auto"/>
          <w:sz w:val="32"/>
          <w:szCs w:val="32"/>
          <w:highlight w:val="none"/>
          <w:lang w:val="en-US" w:eastAsia="zh-CN"/>
        </w:rPr>
        <w:t>农业农村和科技水利局牵头</w:t>
      </w:r>
      <w:r>
        <w:rPr>
          <w:rFonts w:hint="default" w:ascii="Times New Roman" w:hAnsi="Times New Roman" w:eastAsia="方正仿宋_GBK" w:cs="Times New Roman"/>
          <w:color w:val="auto"/>
          <w:sz w:val="32"/>
          <w:szCs w:val="32"/>
          <w:highlight w:val="none"/>
        </w:rPr>
        <w:t>，县</w:t>
      </w:r>
      <w:r>
        <w:rPr>
          <w:rFonts w:hint="default" w:ascii="Times New Roman" w:hAnsi="Times New Roman" w:eastAsia="方正仿宋_GBK" w:cs="Times New Roman"/>
          <w:color w:val="auto"/>
          <w:sz w:val="32"/>
          <w:szCs w:val="32"/>
          <w:highlight w:val="none"/>
          <w:lang w:val="en-US" w:eastAsia="zh-CN"/>
        </w:rPr>
        <w:t>发展改革和经信商务局</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项目管理中心</w:t>
      </w:r>
      <w:r>
        <w:rPr>
          <w:rFonts w:hint="default" w:ascii="Times New Roman" w:hAnsi="Times New Roman" w:eastAsia="方正仿宋_GBK" w:cs="Times New Roman"/>
          <w:color w:val="auto"/>
          <w:sz w:val="32"/>
          <w:szCs w:val="32"/>
          <w:highlight w:val="none"/>
        </w:rPr>
        <w:t>会同县财政局</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各乡（镇）</w:t>
      </w:r>
      <w:r>
        <w:rPr>
          <w:rFonts w:hint="default" w:ascii="Times New Roman" w:hAnsi="Times New Roman" w:eastAsia="方正仿宋_GBK" w:cs="Times New Roman"/>
          <w:color w:val="auto"/>
          <w:sz w:val="32"/>
          <w:szCs w:val="32"/>
          <w:highlight w:val="none"/>
          <w:lang w:val="en-US" w:eastAsia="zh-CN"/>
        </w:rPr>
        <w:t>农业银行措勤分行</w:t>
      </w:r>
      <w:r>
        <w:rPr>
          <w:rFonts w:hint="default" w:ascii="Times New Roman" w:hAnsi="Times New Roman" w:eastAsia="方正仿宋_GBK" w:cs="Times New Roman"/>
          <w:color w:val="auto"/>
          <w:sz w:val="32"/>
          <w:szCs w:val="32"/>
          <w:highlight w:val="none"/>
        </w:rPr>
        <w:t>等部门具体负责项目实施和资金使用管理工作。</w:t>
      </w:r>
    </w:p>
    <w:p w14:paraId="5966AEC6">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val="zh-CN"/>
        </w:rPr>
        <w:t>（三）监督部门。</w:t>
      </w:r>
      <w:r>
        <w:rPr>
          <w:rFonts w:hint="default" w:ascii="Times New Roman" w:hAnsi="Times New Roman" w:eastAsia="方正仿宋_GBK" w:cs="Times New Roman"/>
          <w:color w:val="auto"/>
          <w:sz w:val="32"/>
          <w:szCs w:val="32"/>
          <w:highlight w:val="none"/>
        </w:rPr>
        <w:t>措勤县</w:t>
      </w:r>
      <w:r>
        <w:rPr>
          <w:rFonts w:hint="default" w:ascii="Times New Roman" w:hAnsi="Times New Roman" w:eastAsia="方正仿宋_GBK" w:cs="Times New Roman"/>
          <w:color w:val="auto"/>
          <w:sz w:val="32"/>
          <w:szCs w:val="32"/>
          <w:highlight w:val="none"/>
          <w:lang w:val="en-US" w:eastAsia="zh-CN"/>
        </w:rPr>
        <w:t>人民政府、县</w:t>
      </w:r>
      <w:r>
        <w:rPr>
          <w:rFonts w:hint="default" w:ascii="Times New Roman" w:hAnsi="Times New Roman" w:eastAsia="方正仿宋_GBK" w:cs="Times New Roman"/>
          <w:color w:val="auto"/>
          <w:sz w:val="32"/>
          <w:szCs w:val="32"/>
          <w:highlight w:val="none"/>
        </w:rPr>
        <w:t>纪委</w:t>
      </w:r>
      <w:r>
        <w:rPr>
          <w:rFonts w:hint="default" w:ascii="Times New Roman" w:hAnsi="Times New Roman" w:eastAsia="方正仿宋_GBK" w:cs="Times New Roman"/>
          <w:color w:val="auto"/>
          <w:sz w:val="32"/>
          <w:szCs w:val="32"/>
          <w:highlight w:val="none"/>
          <w:lang w:val="en-US" w:eastAsia="zh-CN"/>
        </w:rPr>
        <w:t>监委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县人民</w:t>
      </w:r>
      <w:r>
        <w:rPr>
          <w:rFonts w:hint="default" w:ascii="Times New Roman" w:hAnsi="Times New Roman" w:eastAsia="方正仿宋_GBK" w:cs="Times New Roman"/>
          <w:color w:val="auto"/>
          <w:sz w:val="32"/>
          <w:szCs w:val="32"/>
          <w:highlight w:val="none"/>
        </w:rPr>
        <w:t>检察院、</w:t>
      </w:r>
      <w:r>
        <w:rPr>
          <w:rFonts w:hint="default" w:ascii="Times New Roman" w:hAnsi="Times New Roman" w:eastAsia="方正仿宋_GBK" w:cs="Times New Roman"/>
          <w:color w:val="auto"/>
          <w:sz w:val="32"/>
          <w:szCs w:val="32"/>
          <w:highlight w:val="none"/>
          <w:lang w:val="en-US" w:eastAsia="zh-CN"/>
        </w:rPr>
        <w:t>发展改革和经信商务局</w:t>
      </w:r>
      <w:r>
        <w:rPr>
          <w:rFonts w:hint="default" w:ascii="Times New Roman" w:hAnsi="Times New Roman" w:eastAsia="方正仿宋_GBK" w:cs="Times New Roman"/>
          <w:color w:val="auto"/>
          <w:sz w:val="32"/>
          <w:szCs w:val="32"/>
          <w:highlight w:val="none"/>
        </w:rPr>
        <w:t>、财政局、</w:t>
      </w:r>
      <w:r>
        <w:rPr>
          <w:rFonts w:hint="default" w:ascii="Times New Roman" w:hAnsi="Times New Roman" w:eastAsia="方正仿宋_GBK" w:cs="Times New Roman"/>
          <w:color w:val="auto"/>
          <w:sz w:val="32"/>
          <w:szCs w:val="32"/>
          <w:highlight w:val="none"/>
          <w:lang w:val="en-US" w:eastAsia="zh-CN"/>
        </w:rPr>
        <w:t>农业农村和科技水利局</w:t>
      </w:r>
      <w:r>
        <w:rPr>
          <w:rFonts w:hint="default" w:ascii="Times New Roman" w:hAnsi="Times New Roman" w:eastAsia="方正仿宋_GBK" w:cs="Times New Roman"/>
          <w:color w:val="auto"/>
          <w:sz w:val="32"/>
          <w:szCs w:val="32"/>
          <w:highlight w:val="none"/>
        </w:rPr>
        <w:t>等部门，负责</w:t>
      </w:r>
      <w:r>
        <w:rPr>
          <w:rFonts w:hint="default" w:ascii="Times New Roman" w:hAnsi="Times New Roman" w:eastAsia="方正仿宋_GBK" w:cs="Times New Roman"/>
          <w:color w:val="auto"/>
          <w:sz w:val="32"/>
          <w:szCs w:val="32"/>
          <w:highlight w:val="none"/>
          <w:lang w:val="en-US" w:eastAsia="zh-CN"/>
        </w:rPr>
        <w:t>衔接乡村振兴补助</w:t>
      </w:r>
      <w:r>
        <w:rPr>
          <w:rFonts w:hint="default" w:ascii="Times New Roman" w:hAnsi="Times New Roman" w:eastAsia="方正仿宋_GBK" w:cs="Times New Roman"/>
          <w:color w:val="auto"/>
          <w:sz w:val="32"/>
          <w:szCs w:val="32"/>
          <w:highlight w:val="none"/>
        </w:rPr>
        <w:t>资金分配使用的监督</w:t>
      </w:r>
      <w:r>
        <w:rPr>
          <w:rFonts w:hint="default" w:ascii="Times New Roman" w:hAnsi="Times New Roman" w:eastAsia="方正仿宋_GBK" w:cs="Times New Roman"/>
          <w:color w:val="auto"/>
          <w:sz w:val="32"/>
          <w:szCs w:val="32"/>
          <w:highlight w:val="none"/>
          <w:lang w:val="en-US" w:eastAsia="zh-CN"/>
        </w:rPr>
        <w:t>检查</w:t>
      </w:r>
      <w:r>
        <w:rPr>
          <w:rFonts w:hint="default" w:ascii="Times New Roman" w:hAnsi="Times New Roman" w:eastAsia="方正仿宋_GBK" w:cs="Times New Roman"/>
          <w:color w:val="auto"/>
          <w:sz w:val="32"/>
          <w:szCs w:val="32"/>
          <w:highlight w:val="none"/>
        </w:rPr>
        <w:t>工作。</w:t>
      </w:r>
    </w:p>
    <w:p w14:paraId="06738393">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七、保障措施</w:t>
      </w:r>
    </w:p>
    <w:p w14:paraId="7D97B9AC">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lang w:val="zh-CN"/>
        </w:rPr>
      </w:pPr>
      <w:r>
        <w:rPr>
          <w:rFonts w:hint="default" w:ascii="Times New Roman" w:hAnsi="Times New Roman" w:eastAsia="方正楷体_GBK" w:cs="Times New Roman"/>
          <w:b w:val="0"/>
          <w:bCs w:val="0"/>
          <w:color w:val="auto"/>
          <w:sz w:val="32"/>
          <w:szCs w:val="32"/>
          <w:highlight w:val="none"/>
          <w:lang w:val="zh-CN"/>
        </w:rPr>
        <w:t>（一）组织保障</w:t>
      </w:r>
    </w:p>
    <w:p w14:paraId="73AA69DA">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1.建立健全组织机构。</w:t>
      </w:r>
      <w:r>
        <w:rPr>
          <w:rFonts w:hint="default" w:ascii="Times New Roman" w:hAnsi="Times New Roman" w:eastAsia="方正仿宋_GBK" w:cs="Times New Roman"/>
          <w:color w:val="auto"/>
          <w:sz w:val="32"/>
          <w:szCs w:val="32"/>
          <w:highlight w:val="none"/>
        </w:rPr>
        <w:t>为确保措勤县巩固</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脱贫攻坚成果与乡村振兴有效衔接工作扎实推进，成立措勤县巩固</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脱贫攻坚成果与乡村振兴有效衔接政策资金保障组，组长由财政局负责人担任，相关职能部门为成员单位，办公室设在县</w:t>
      </w:r>
      <w:r>
        <w:rPr>
          <w:rFonts w:hint="default" w:ascii="Times New Roman" w:hAnsi="Times New Roman" w:eastAsia="方正仿宋_GBK" w:cs="Times New Roman"/>
          <w:color w:val="auto"/>
          <w:sz w:val="32"/>
          <w:szCs w:val="32"/>
          <w:highlight w:val="none"/>
          <w:lang w:val="en-US" w:eastAsia="zh-CN"/>
        </w:rPr>
        <w:t>财政局</w:t>
      </w:r>
      <w:r>
        <w:rPr>
          <w:rFonts w:hint="default" w:ascii="Times New Roman" w:hAnsi="Times New Roman" w:eastAsia="方正仿宋_GBK" w:cs="Times New Roman"/>
          <w:color w:val="auto"/>
          <w:sz w:val="32"/>
          <w:szCs w:val="32"/>
          <w:highlight w:val="none"/>
        </w:rPr>
        <w:t>，办公室主任由财政局负责人兼任。政策资金保障组负责统筹整合财政涉农资金的分配使用和具体实施。</w:t>
      </w:r>
    </w:p>
    <w:p w14:paraId="263B5D73">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2.建立会议研究机制。</w:t>
      </w:r>
      <w:r>
        <w:rPr>
          <w:rFonts w:hint="default" w:ascii="Times New Roman" w:hAnsi="Times New Roman" w:eastAsia="方正仿宋_GBK" w:cs="Times New Roman"/>
          <w:color w:val="auto"/>
          <w:sz w:val="32"/>
          <w:szCs w:val="32"/>
          <w:highlight w:val="none"/>
        </w:rPr>
        <w:t>按照一事一议的工作原则，统筹整合财政涉农资金分配使用按照</w:t>
      </w:r>
      <w:r>
        <w:rPr>
          <w:rFonts w:hint="default" w:ascii="Times New Roman" w:hAnsi="Times New Roman" w:eastAsia="方正仿宋_GBK" w:cs="Times New Roman"/>
          <w:color w:val="auto"/>
          <w:sz w:val="32"/>
          <w:szCs w:val="32"/>
          <w:highlight w:val="none"/>
          <w:lang w:val="en-US" w:eastAsia="zh-CN"/>
        </w:rPr>
        <w:t>部门办公会议、县委农村工作领导小组会议</w:t>
      </w:r>
      <w:r>
        <w:rPr>
          <w:rFonts w:hint="default" w:ascii="Times New Roman" w:hAnsi="Times New Roman" w:eastAsia="方正仿宋_GBK" w:cs="Times New Roman"/>
          <w:color w:val="auto"/>
          <w:sz w:val="32"/>
          <w:szCs w:val="32"/>
          <w:highlight w:val="none"/>
        </w:rPr>
        <w:t>、县长办公会议逐级研究审核审定。按照统筹整合财政涉农资金到位情况和安排使用时间要求，可根据工作需要随时召集相关</w:t>
      </w:r>
      <w:r>
        <w:rPr>
          <w:rFonts w:hint="default"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会议研究。各级会议主要研究整合项目总体规划、审查年度项目实施计划、引导资金投向，以及其他需要解决的重大事项等。</w:t>
      </w:r>
    </w:p>
    <w:p w14:paraId="2A91A6B3">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lang w:val="zh-CN"/>
        </w:rPr>
      </w:pPr>
      <w:r>
        <w:rPr>
          <w:rFonts w:hint="default" w:ascii="Times New Roman" w:hAnsi="Times New Roman" w:eastAsia="方正楷体_GBK" w:cs="Times New Roman"/>
          <w:b w:val="0"/>
          <w:bCs w:val="0"/>
          <w:color w:val="auto"/>
          <w:sz w:val="32"/>
          <w:szCs w:val="32"/>
          <w:highlight w:val="none"/>
          <w:lang w:val="zh-CN"/>
        </w:rPr>
        <w:t>（二）强化</w:t>
      </w:r>
      <w:r>
        <w:rPr>
          <w:rFonts w:hint="default" w:ascii="Times New Roman" w:hAnsi="Times New Roman" w:eastAsia="方正楷体_GBK" w:cs="Times New Roman"/>
          <w:b w:val="0"/>
          <w:bCs w:val="0"/>
          <w:color w:val="auto"/>
          <w:sz w:val="32"/>
          <w:szCs w:val="32"/>
          <w:highlight w:val="none"/>
          <w:lang w:val="zh-CN" w:eastAsia="zh-CN"/>
        </w:rPr>
        <w:t>资金</w:t>
      </w:r>
      <w:r>
        <w:rPr>
          <w:rFonts w:hint="default" w:ascii="Times New Roman" w:hAnsi="Times New Roman" w:eastAsia="方正楷体_GBK" w:cs="Times New Roman"/>
          <w:b w:val="0"/>
          <w:bCs w:val="0"/>
          <w:color w:val="auto"/>
          <w:sz w:val="32"/>
          <w:szCs w:val="32"/>
          <w:highlight w:val="none"/>
          <w:lang w:val="zh-CN"/>
        </w:rPr>
        <w:t>管理</w:t>
      </w:r>
    </w:p>
    <w:p w14:paraId="11318062">
      <w:pPr>
        <w:keepNext w:val="0"/>
        <w:keepLines w:val="0"/>
        <w:pageBreakBefore w:val="0"/>
        <w:kinsoku/>
        <w:wordWrap/>
        <w:overflowPunct/>
        <w:topLinePunct w:val="0"/>
        <w:autoSpaceDE w:val="0"/>
        <w:autoSpaceDN w:val="0"/>
        <w:bidi w:val="0"/>
        <w:adjustRightInd w:val="0"/>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严格贯彻执行《财政部 扶贫办 国家发展改革委 国家民委 农业部 林业部关于印发〈中央财政专项扶贫资金管理办法〉的通知》（财农</w:t>
      </w:r>
      <w:r>
        <w:rPr>
          <w:rFonts w:hint="default" w:ascii="Times New Roman" w:hAnsi="Times New Roman" w:eastAsia="方正仿宋_GBK" w:cs="Times New Roman"/>
          <w:bCs w:val="0"/>
          <w:color w:val="auto"/>
          <w:kern w:val="2"/>
          <w:sz w:val="32"/>
          <w:szCs w:val="32"/>
          <w:highlight w:val="none"/>
          <w:lang w:val="en-US" w:eastAsia="zh-CN" w:bidi="ar-SA"/>
        </w:rPr>
        <w:t>﹝2017﹞8</w:t>
      </w:r>
      <w:r>
        <w:rPr>
          <w:rFonts w:hint="default" w:ascii="Times New Roman" w:hAnsi="Times New Roman" w:eastAsia="方正仿宋_GBK" w:cs="Times New Roman"/>
          <w:color w:val="auto"/>
          <w:sz w:val="32"/>
          <w:szCs w:val="32"/>
          <w:highlight w:val="none"/>
        </w:rPr>
        <w:t>号）、《财政部 国务院扶贫办关于印发〈财政专项扶贫资金绩效评价办法〉的通知》（财农</w:t>
      </w:r>
      <w:r>
        <w:rPr>
          <w:rFonts w:hint="default" w:ascii="Times New Roman" w:hAnsi="Times New Roman" w:eastAsia="方正仿宋_GBK" w:cs="Times New Roman"/>
          <w:bCs w:val="0"/>
          <w:color w:val="auto"/>
          <w:kern w:val="2"/>
          <w:sz w:val="32"/>
          <w:szCs w:val="32"/>
          <w:highlight w:val="none"/>
          <w:lang w:val="en-US" w:eastAsia="zh-CN" w:bidi="ar-SA"/>
        </w:rPr>
        <w:t>﹝2017﹞115</w:t>
      </w:r>
      <w:r>
        <w:rPr>
          <w:rFonts w:hint="default" w:ascii="Times New Roman" w:hAnsi="Times New Roman" w:eastAsia="方正仿宋_GBK" w:cs="Times New Roman"/>
          <w:color w:val="auto"/>
          <w:sz w:val="32"/>
          <w:szCs w:val="32"/>
          <w:highlight w:val="none"/>
        </w:rPr>
        <w:t>号）、《西藏自治区财政厅等部门关于印发〈西藏自治区财政专项扶贫资金管理办法的通知〉》（藏财农字</w:t>
      </w:r>
      <w:r>
        <w:rPr>
          <w:rFonts w:hint="default" w:ascii="Times New Roman" w:hAnsi="Times New Roman" w:eastAsia="方正仿宋_GBK" w:cs="Times New Roman"/>
          <w:bCs w:val="0"/>
          <w:color w:val="auto"/>
          <w:kern w:val="2"/>
          <w:sz w:val="32"/>
          <w:szCs w:val="32"/>
          <w:highlight w:val="none"/>
          <w:lang w:val="en-US" w:eastAsia="zh-CN" w:bidi="ar-SA"/>
        </w:rPr>
        <w:t>﹝2017﹞161</w:t>
      </w:r>
      <w:r>
        <w:rPr>
          <w:rFonts w:hint="default" w:ascii="Times New Roman" w:hAnsi="Times New Roman" w:eastAsia="方正仿宋_GBK" w:cs="Times New Roman"/>
          <w:color w:val="auto"/>
          <w:sz w:val="32"/>
          <w:szCs w:val="32"/>
          <w:highlight w:val="none"/>
        </w:rPr>
        <w:t>号）要求，制定完善《措勤县统筹整合财政涉农资金管理办法》、《措勤县财政扶贫资金使用签字流程》、《措勤县统筹整合财政涉农资金县级报账制实施细则》和《措勤县财政专项扶贫资金管理办法》等管理制度，将中央一般公共预算安排和自治区财政预算专项安排、地级财政配套安排及县本级财政配套安排用于</w:t>
      </w:r>
      <w:r>
        <w:rPr>
          <w:rFonts w:hint="default" w:ascii="Times New Roman" w:hAnsi="Times New Roman" w:eastAsia="方正仿宋_GBK" w:cs="Times New Roman"/>
          <w:color w:val="auto"/>
          <w:sz w:val="32"/>
          <w:szCs w:val="32"/>
          <w:highlight w:val="none"/>
          <w:lang w:val="en-US" w:eastAsia="zh-CN"/>
        </w:rPr>
        <w:t>衔接乡村振兴补助资金</w:t>
      </w:r>
      <w:r>
        <w:rPr>
          <w:rFonts w:hint="default" w:ascii="Times New Roman" w:hAnsi="Times New Roman" w:eastAsia="方正仿宋_GBK" w:cs="Times New Roman"/>
          <w:color w:val="auto"/>
          <w:sz w:val="32"/>
          <w:szCs w:val="32"/>
          <w:highlight w:val="none"/>
        </w:rPr>
        <w:t>，全部纳入统筹整合财政涉农资金范围进行分配使用。</w:t>
      </w:r>
    </w:p>
    <w:p w14:paraId="6C5F7DBA">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1.资金预算及分配使用。</w:t>
      </w:r>
      <w:r>
        <w:rPr>
          <w:rFonts w:hint="default" w:ascii="Times New Roman" w:hAnsi="Times New Roman" w:eastAsia="方正仿宋_GBK" w:cs="Times New Roman"/>
          <w:color w:val="auto"/>
          <w:sz w:val="32"/>
          <w:szCs w:val="32"/>
          <w:highlight w:val="none"/>
        </w:rPr>
        <w:t>坚持统筹整合财政涉农资金向巩固</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脱贫攻坚成果</w:t>
      </w:r>
      <w:r>
        <w:rPr>
          <w:rFonts w:hint="default" w:ascii="Times New Roman" w:hAnsi="Times New Roman" w:eastAsia="方正仿宋_GBK" w:cs="Times New Roman"/>
          <w:color w:val="auto"/>
          <w:sz w:val="32"/>
          <w:szCs w:val="32"/>
          <w:highlight w:val="none"/>
          <w:lang w:val="en-US" w:eastAsia="zh-CN"/>
        </w:rPr>
        <w:t>同乡村振兴有效衔接工作</w:t>
      </w:r>
      <w:r>
        <w:rPr>
          <w:rFonts w:hint="default" w:ascii="Times New Roman" w:hAnsi="Times New Roman" w:eastAsia="方正仿宋_GBK" w:cs="Times New Roman"/>
          <w:color w:val="auto"/>
          <w:sz w:val="32"/>
          <w:szCs w:val="32"/>
          <w:highlight w:val="none"/>
        </w:rPr>
        <w:t>重点区域聚焦，自然资源贫乏地区倾斜，采取因素分配法由县</w:t>
      </w:r>
      <w:r>
        <w:rPr>
          <w:rFonts w:hint="default" w:ascii="Times New Roman" w:hAnsi="Times New Roman" w:eastAsia="方正仿宋_GBK" w:cs="Times New Roman"/>
          <w:color w:val="auto"/>
          <w:sz w:val="32"/>
          <w:szCs w:val="32"/>
          <w:highlight w:val="none"/>
          <w:lang w:val="en-US" w:eastAsia="zh-CN"/>
        </w:rPr>
        <w:t>农业农村和科技水利局</w:t>
      </w:r>
      <w:r>
        <w:rPr>
          <w:rFonts w:hint="default" w:ascii="Times New Roman" w:hAnsi="Times New Roman" w:eastAsia="方正仿宋_GBK" w:cs="Times New Roman"/>
          <w:color w:val="auto"/>
          <w:sz w:val="32"/>
          <w:szCs w:val="32"/>
          <w:highlight w:val="none"/>
        </w:rPr>
        <w:t>对年度统筹整合资金安排使用进行研究</w:t>
      </w:r>
      <w:r>
        <w:rPr>
          <w:rFonts w:hint="default" w:ascii="Times New Roman" w:hAnsi="Times New Roman" w:eastAsia="方正仿宋_GBK" w:cs="Times New Roman"/>
          <w:color w:val="auto"/>
          <w:sz w:val="32"/>
          <w:szCs w:val="32"/>
          <w:highlight w:val="none"/>
          <w:lang w:val="en-US" w:eastAsia="zh-CN"/>
        </w:rPr>
        <w:t>拟定</w:t>
      </w:r>
      <w:r>
        <w:rPr>
          <w:rFonts w:hint="default" w:ascii="Times New Roman" w:hAnsi="Times New Roman" w:eastAsia="方正仿宋_GBK" w:cs="Times New Roman"/>
          <w:color w:val="auto"/>
          <w:sz w:val="32"/>
          <w:szCs w:val="32"/>
          <w:highlight w:val="none"/>
        </w:rPr>
        <w:t>，由</w:t>
      </w:r>
      <w:r>
        <w:rPr>
          <w:rFonts w:hint="default" w:ascii="Times New Roman" w:hAnsi="Times New Roman" w:eastAsia="方正仿宋_GBK" w:cs="Times New Roman"/>
          <w:color w:val="auto"/>
          <w:sz w:val="32"/>
          <w:szCs w:val="32"/>
          <w:highlight w:val="none"/>
          <w:lang w:val="en-US" w:eastAsia="zh-CN"/>
        </w:rPr>
        <w:t>县委农村工作领导小组办公室及成员单位</w:t>
      </w:r>
      <w:r>
        <w:rPr>
          <w:rFonts w:hint="default" w:ascii="Times New Roman" w:hAnsi="Times New Roman" w:eastAsia="方正仿宋_GBK" w:cs="Times New Roman"/>
          <w:color w:val="auto"/>
          <w:sz w:val="32"/>
          <w:szCs w:val="32"/>
          <w:highlight w:val="none"/>
        </w:rPr>
        <w:t>共同提出资金分配方案</w:t>
      </w:r>
      <w:r>
        <w:rPr>
          <w:rFonts w:hint="default" w:ascii="Times New Roman" w:hAnsi="Times New Roman" w:eastAsia="方正仿宋_GBK" w:cs="Times New Roman"/>
          <w:color w:val="auto"/>
          <w:sz w:val="32"/>
          <w:szCs w:val="32"/>
          <w:highlight w:val="none"/>
          <w:lang w:val="en-US" w:eastAsia="zh-CN"/>
        </w:rPr>
        <w:t>意见建议，并审核</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color w:val="auto"/>
          <w:sz w:val="32"/>
          <w:szCs w:val="32"/>
          <w:highlight w:val="none"/>
        </w:rPr>
        <w:t>一是</w:t>
      </w:r>
      <w:r>
        <w:rPr>
          <w:rFonts w:hint="default" w:ascii="Times New Roman" w:hAnsi="Times New Roman" w:eastAsia="方正仿宋_GBK" w:cs="Times New Roman"/>
          <w:color w:val="auto"/>
          <w:sz w:val="32"/>
          <w:szCs w:val="32"/>
          <w:highlight w:val="none"/>
        </w:rPr>
        <w:t>优先支持整村推进类及村居巩固提升类项目。</w:t>
      </w:r>
      <w:r>
        <w:rPr>
          <w:rFonts w:hint="default" w:ascii="Times New Roman" w:hAnsi="Times New Roman" w:eastAsia="方正仿宋_GBK" w:cs="Times New Roman"/>
          <w:b/>
          <w:color w:val="auto"/>
          <w:sz w:val="32"/>
          <w:szCs w:val="32"/>
          <w:highlight w:val="none"/>
        </w:rPr>
        <w:t>二是</w:t>
      </w:r>
      <w:r>
        <w:rPr>
          <w:rFonts w:hint="default" w:ascii="Times New Roman" w:hAnsi="Times New Roman" w:eastAsia="方正仿宋_GBK" w:cs="Times New Roman"/>
          <w:color w:val="auto"/>
          <w:sz w:val="32"/>
          <w:szCs w:val="32"/>
          <w:highlight w:val="none"/>
        </w:rPr>
        <w:t>优先支持产业带动力好、资金使用规范高效的脱贫户和经营组织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适当支持基础公共服务设施，</w:t>
      </w:r>
      <w:r>
        <w:rPr>
          <w:rFonts w:hint="default" w:ascii="Times New Roman" w:hAnsi="Times New Roman" w:eastAsia="方正仿宋_GBK" w:cs="Times New Roman"/>
          <w:color w:val="auto"/>
          <w:sz w:val="32"/>
          <w:szCs w:val="32"/>
          <w:highlight w:val="none"/>
        </w:rPr>
        <w:t>以及前一年增收成效明显的项目，经县</w:t>
      </w:r>
      <w:r>
        <w:rPr>
          <w:rFonts w:hint="default" w:ascii="Times New Roman" w:hAnsi="Times New Roman" w:eastAsia="方正仿宋_GBK" w:cs="Times New Roman"/>
          <w:color w:val="auto"/>
          <w:sz w:val="32"/>
          <w:szCs w:val="32"/>
          <w:highlight w:val="none"/>
          <w:lang w:val="en-US" w:eastAsia="zh-CN"/>
        </w:rPr>
        <w:t>委农村工作领导小组</w:t>
      </w:r>
      <w:r>
        <w:rPr>
          <w:rFonts w:hint="default" w:ascii="Times New Roman" w:hAnsi="Times New Roman" w:eastAsia="方正仿宋_GBK" w:cs="Times New Roman"/>
          <w:color w:val="auto"/>
          <w:sz w:val="32"/>
          <w:szCs w:val="32"/>
          <w:highlight w:val="none"/>
        </w:rPr>
        <w:t>会议、县长办公会议逐级研究审定后实施。</w:t>
      </w:r>
    </w:p>
    <w:p w14:paraId="741E0CDE">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2.资金使用管理。</w:t>
      </w:r>
      <w:r>
        <w:rPr>
          <w:rFonts w:hint="default" w:ascii="Times New Roman" w:hAnsi="Times New Roman" w:eastAsia="方正仿宋_GBK" w:cs="Times New Roman"/>
          <w:color w:val="auto"/>
          <w:sz w:val="32"/>
          <w:szCs w:val="32"/>
          <w:highlight w:val="none"/>
        </w:rPr>
        <w:t>统筹整合财政涉农资金分配使用以本县已脱贫建档立卡巩固提升数据为依据，严格规范项目审批和实施程序，在确保安全规范的情况下，尽可能降低项目实施成本。积极探索政府购买社会服务方式，将项目规划、项目设计、项目评估、项目实施、第三方监督等通过公开、透明、规范的程序交由社会组织承担。严格按照自治区、地区统筹整合财政涉农资金拨付程序和时限要求安排使用资金，所属项目全部签订项目建设合同，严格实行政府采购或招投标有关规定和工程质量保证金制度、工程质量复验制度。</w:t>
      </w:r>
    </w:p>
    <w:p w14:paraId="3343FA13">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3.资金报账管理。</w:t>
      </w:r>
      <w:r>
        <w:rPr>
          <w:rFonts w:hint="default" w:ascii="Times New Roman" w:hAnsi="Times New Roman" w:eastAsia="方正仿宋_GBK" w:cs="Times New Roman"/>
          <w:color w:val="auto"/>
          <w:sz w:val="32"/>
          <w:szCs w:val="32"/>
          <w:highlight w:val="none"/>
        </w:rPr>
        <w:t>统筹整合财政涉农资金按照相关管理办法，依据正式批复的项目实施计划、项目施工进度、项目主管部门出据的审核意见，以及拨款申请及有关证明材料</w:t>
      </w:r>
      <w:r>
        <w:rPr>
          <w:rFonts w:hint="default" w:ascii="Times New Roman" w:hAnsi="Times New Roman" w:eastAsia="方正仿宋_GBK" w:cs="Times New Roman"/>
          <w:color w:val="auto"/>
          <w:sz w:val="32"/>
          <w:szCs w:val="32"/>
          <w:highlight w:val="none"/>
          <w:lang w:val="en-US" w:eastAsia="zh-CN"/>
        </w:rPr>
        <w:t>为依据进行报账</w:t>
      </w:r>
      <w:r>
        <w:rPr>
          <w:rFonts w:hint="default" w:ascii="Times New Roman" w:hAnsi="Times New Roman" w:eastAsia="方正仿宋_GBK" w:cs="Times New Roman"/>
          <w:color w:val="auto"/>
          <w:sz w:val="32"/>
          <w:szCs w:val="32"/>
          <w:highlight w:val="none"/>
        </w:rPr>
        <w:t>。</w:t>
      </w:r>
    </w:p>
    <w:p w14:paraId="2E8E2B90">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lang w:val="en-US" w:eastAsia="zh-CN" w:bidi="ar-SA"/>
        </w:rPr>
        <w:t>4.绩效评价。</w:t>
      </w:r>
      <w:r>
        <w:rPr>
          <w:rFonts w:hint="default" w:ascii="Times New Roman" w:hAnsi="Times New Roman" w:eastAsia="方正仿宋_GBK" w:cs="Times New Roman"/>
          <w:color w:val="auto"/>
          <w:sz w:val="32"/>
          <w:szCs w:val="32"/>
          <w:highlight w:val="none"/>
          <w:lang w:val="en-US" w:eastAsia="zh-CN"/>
        </w:rPr>
        <w:t>开展好</w:t>
      </w:r>
      <w:r>
        <w:rPr>
          <w:rFonts w:hint="default" w:ascii="Times New Roman" w:hAnsi="Times New Roman" w:eastAsia="方正仿宋_GBK" w:cs="Times New Roman"/>
          <w:color w:val="auto"/>
          <w:sz w:val="32"/>
          <w:szCs w:val="32"/>
          <w:highlight w:val="none"/>
        </w:rPr>
        <w:t>中央、自治区、地区和县本级安排的</w:t>
      </w:r>
      <w:r>
        <w:rPr>
          <w:rFonts w:hint="default" w:ascii="Times New Roman" w:hAnsi="Times New Roman" w:eastAsia="方正仿宋_GBK" w:cs="Times New Roman"/>
          <w:color w:val="auto"/>
          <w:sz w:val="32"/>
          <w:szCs w:val="32"/>
          <w:highlight w:val="none"/>
          <w:lang w:val="en-US" w:eastAsia="zh-CN"/>
        </w:rPr>
        <w:t>财政衔接资金的</w:t>
      </w:r>
      <w:r>
        <w:rPr>
          <w:rFonts w:hint="default" w:ascii="Times New Roman" w:hAnsi="Times New Roman" w:eastAsia="方正仿宋_GBK" w:cs="Times New Roman"/>
          <w:color w:val="auto"/>
          <w:sz w:val="32"/>
          <w:szCs w:val="32"/>
          <w:highlight w:val="none"/>
        </w:rPr>
        <w:t>绩效评价工作，并及时向地区</w:t>
      </w:r>
      <w:r>
        <w:rPr>
          <w:rFonts w:hint="default" w:ascii="Times New Roman" w:hAnsi="Times New Roman" w:eastAsia="方正仿宋_GBK" w:cs="Times New Roman"/>
          <w:color w:val="auto"/>
          <w:sz w:val="32"/>
          <w:szCs w:val="32"/>
          <w:highlight w:val="none"/>
          <w:lang w:val="en-US" w:eastAsia="zh-CN"/>
        </w:rPr>
        <w:t>财政局、地区农业农村局等相关部门</w:t>
      </w:r>
      <w:r>
        <w:rPr>
          <w:rFonts w:hint="default" w:ascii="Times New Roman" w:hAnsi="Times New Roman" w:eastAsia="方正仿宋_GBK" w:cs="Times New Roman"/>
          <w:color w:val="auto"/>
          <w:sz w:val="32"/>
          <w:szCs w:val="32"/>
          <w:highlight w:val="none"/>
        </w:rPr>
        <w:t>报送自评报告及相关佐证资料。</w:t>
      </w:r>
    </w:p>
    <w:p w14:paraId="403BFA5B">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lang w:val="zh-CN"/>
        </w:rPr>
      </w:pPr>
      <w:r>
        <w:rPr>
          <w:rFonts w:hint="default" w:ascii="Times New Roman" w:hAnsi="Times New Roman" w:eastAsia="方正楷体_GBK" w:cs="Times New Roman"/>
          <w:b w:val="0"/>
          <w:bCs w:val="0"/>
          <w:color w:val="auto"/>
          <w:sz w:val="32"/>
          <w:szCs w:val="32"/>
          <w:highlight w:val="none"/>
          <w:lang w:val="zh-CN"/>
        </w:rPr>
        <w:t>（三）强化信息公开</w:t>
      </w:r>
    </w:p>
    <w:p w14:paraId="192D37EA">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建立健全统筹整合财政涉农资金项目公告公示制度，将中央、自治区、地区及县本级安排用于</w:t>
      </w:r>
      <w:r>
        <w:rPr>
          <w:rFonts w:hint="default" w:ascii="Times New Roman" w:hAnsi="Times New Roman" w:eastAsia="方正仿宋_GBK" w:cs="Times New Roman"/>
          <w:color w:val="auto"/>
          <w:sz w:val="32"/>
          <w:szCs w:val="32"/>
          <w:highlight w:val="none"/>
          <w:lang w:val="en-US" w:eastAsia="zh-CN"/>
        </w:rPr>
        <w:t>衔接乡村振兴补助</w:t>
      </w:r>
      <w:r>
        <w:rPr>
          <w:rFonts w:hint="default" w:ascii="Times New Roman" w:hAnsi="Times New Roman" w:eastAsia="方正仿宋_GBK" w:cs="Times New Roman"/>
          <w:color w:val="auto"/>
          <w:sz w:val="32"/>
          <w:szCs w:val="32"/>
          <w:highlight w:val="none"/>
        </w:rPr>
        <w:t>资金，以及统筹整合的其他各项涉农资金使用计划、扶持对象、支持项目、补助标准、资金来源及额度、涉农资金政策文件、管理制度、资金额度、项目内容和工作进度等按照规定程序和要求在县、乡、村三级通过政府网站、微信公众号和公开栏分别进行</w:t>
      </w:r>
      <w:r>
        <w:rPr>
          <w:rFonts w:hint="default" w:ascii="Times New Roman" w:hAnsi="Times New Roman" w:eastAsia="方正仿宋_GBK" w:cs="Times New Roman"/>
          <w:bCs w:val="0"/>
          <w:color w:val="auto"/>
          <w:kern w:val="2"/>
          <w:sz w:val="32"/>
          <w:szCs w:val="32"/>
          <w:highlight w:val="none"/>
          <w:lang w:val="en-US" w:eastAsia="zh-CN" w:bidi="ar-SA"/>
        </w:rPr>
        <w:t>5</w:t>
      </w:r>
      <w:r>
        <w:rPr>
          <w:rFonts w:hint="default" w:ascii="Times New Roman" w:hAnsi="Times New Roman" w:eastAsia="方正仿宋_GBK" w:cs="Times New Roman"/>
          <w:color w:val="auto"/>
          <w:sz w:val="32"/>
          <w:szCs w:val="32"/>
          <w:highlight w:val="none"/>
        </w:rPr>
        <w:t>个工作日、</w:t>
      </w:r>
      <w:r>
        <w:rPr>
          <w:rFonts w:hint="default" w:ascii="Times New Roman" w:hAnsi="Times New Roman" w:eastAsia="方正仿宋_GBK" w:cs="Times New Roman"/>
          <w:bCs w:val="0"/>
          <w:color w:val="auto"/>
          <w:kern w:val="2"/>
          <w:sz w:val="32"/>
          <w:szCs w:val="32"/>
          <w:highlight w:val="none"/>
          <w:lang w:val="en-US" w:eastAsia="zh-CN" w:bidi="ar-SA"/>
        </w:rPr>
        <w:t>3</w:t>
      </w:r>
      <w:r>
        <w:rPr>
          <w:rFonts w:hint="default" w:ascii="Times New Roman" w:hAnsi="Times New Roman" w:eastAsia="方正仿宋_GBK" w:cs="Times New Roman"/>
          <w:color w:val="auto"/>
          <w:sz w:val="32"/>
          <w:szCs w:val="32"/>
          <w:highlight w:val="none"/>
        </w:rPr>
        <w:t>个工作日、</w:t>
      </w:r>
      <w:r>
        <w:rPr>
          <w:rFonts w:hint="default" w:ascii="Times New Roman" w:hAnsi="Times New Roman" w:eastAsia="方正仿宋_GBK" w:cs="Times New Roman"/>
          <w:bCs w:val="0"/>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highlight w:val="none"/>
        </w:rPr>
        <w:t>个工作日的公告、公示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同时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公布公告公示单位、监督电话、通讯地址和电子邮箱等，接受社会监督。严肃对待公告公示反馈问题，建立举报台账，及时受理，认真调查核实，在</w:t>
      </w:r>
      <w:r>
        <w:rPr>
          <w:rFonts w:hint="default" w:ascii="Times New Roman" w:hAnsi="Times New Roman" w:eastAsia="方正仿宋_GBK" w:cs="Times New Roman"/>
          <w:bCs w:val="0"/>
          <w:color w:val="auto"/>
          <w:kern w:val="2"/>
          <w:sz w:val="32"/>
          <w:szCs w:val="32"/>
          <w:highlight w:val="none"/>
          <w:lang w:val="en-US" w:eastAsia="zh-CN" w:bidi="ar-SA"/>
        </w:rPr>
        <w:t>20</w:t>
      </w:r>
      <w:r>
        <w:rPr>
          <w:rFonts w:hint="default" w:ascii="Times New Roman" w:hAnsi="Times New Roman" w:eastAsia="方正仿宋_GBK" w:cs="Times New Roman"/>
          <w:color w:val="auto"/>
          <w:sz w:val="32"/>
          <w:szCs w:val="32"/>
          <w:highlight w:val="none"/>
        </w:rPr>
        <w:t>个工作日内作出答复处理。</w:t>
      </w:r>
    </w:p>
    <w:p w14:paraId="1A782416">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lang w:val="zh-CN"/>
        </w:rPr>
      </w:pPr>
      <w:r>
        <w:rPr>
          <w:rFonts w:hint="default" w:ascii="Times New Roman" w:hAnsi="Times New Roman" w:eastAsia="方正楷体_GBK" w:cs="Times New Roman"/>
          <w:b w:val="0"/>
          <w:bCs w:val="0"/>
          <w:color w:val="auto"/>
          <w:sz w:val="32"/>
          <w:szCs w:val="32"/>
          <w:highlight w:val="none"/>
          <w:lang w:val="zh-CN"/>
        </w:rPr>
        <w:t>（四）强化监督检查</w:t>
      </w:r>
    </w:p>
    <w:p w14:paraId="080E3922">
      <w:pPr>
        <w:keepNext w:val="0"/>
        <w:keepLines w:val="0"/>
        <w:pageBreakBefore w:val="0"/>
        <w:kinsoku/>
        <w:wordWrap/>
        <w:overflowPunct/>
        <w:topLinePunct w:val="0"/>
        <w:autoSpaceDE w:val="0"/>
        <w:autoSpaceDN w:val="0"/>
        <w:bidi w:val="0"/>
        <w:adjustRightInd w:val="0"/>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强化监督检查机制，严格审计制度，围绕年度统筹整合财政涉农资金使用开展</w:t>
      </w:r>
      <w:r>
        <w:rPr>
          <w:rFonts w:hint="default" w:ascii="Times New Roman" w:hAnsi="Times New Roman" w:eastAsia="方正仿宋_GBK" w:cs="Times New Roman"/>
          <w:color w:val="auto"/>
          <w:sz w:val="32"/>
          <w:szCs w:val="32"/>
          <w:highlight w:val="none"/>
          <w:lang w:val="en-US" w:eastAsia="zh-CN"/>
        </w:rPr>
        <w:t>多种</w:t>
      </w:r>
      <w:r>
        <w:rPr>
          <w:rFonts w:hint="default" w:ascii="Times New Roman" w:hAnsi="Times New Roman" w:eastAsia="方正仿宋_GBK" w:cs="Times New Roman"/>
          <w:color w:val="auto"/>
          <w:sz w:val="32"/>
          <w:szCs w:val="32"/>
          <w:highlight w:val="none"/>
        </w:rPr>
        <w:t>形式、</w:t>
      </w:r>
      <w:r>
        <w:rPr>
          <w:rFonts w:hint="default" w:ascii="Times New Roman" w:hAnsi="Times New Roman" w:eastAsia="方正仿宋_GBK" w:cs="Times New Roman"/>
          <w:color w:val="auto"/>
          <w:sz w:val="32"/>
          <w:szCs w:val="32"/>
          <w:highlight w:val="none"/>
          <w:lang w:val="en-US" w:eastAsia="zh-CN"/>
        </w:rPr>
        <w:t>多种</w:t>
      </w:r>
      <w:r>
        <w:rPr>
          <w:rFonts w:hint="default" w:ascii="Times New Roman" w:hAnsi="Times New Roman" w:eastAsia="方正仿宋_GBK" w:cs="Times New Roman"/>
          <w:color w:val="auto"/>
          <w:sz w:val="32"/>
          <w:szCs w:val="32"/>
          <w:highlight w:val="none"/>
        </w:rPr>
        <w:t>方式的监督检查。</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color w:val="auto"/>
          <w:sz w:val="32"/>
          <w:szCs w:val="32"/>
          <w:highlight w:val="none"/>
        </w:rPr>
        <w:t>项目实施单位主动邀请</w:t>
      </w:r>
      <w:r>
        <w:rPr>
          <w:rFonts w:hint="default" w:ascii="Times New Roman" w:hAnsi="Times New Roman" w:eastAsia="方正仿宋_GBK" w:cs="Times New Roman"/>
          <w:color w:val="auto"/>
          <w:sz w:val="32"/>
          <w:szCs w:val="32"/>
          <w:highlight w:val="none"/>
          <w:lang w:val="en-US" w:eastAsia="zh-CN"/>
        </w:rPr>
        <w:t>村（社区）</w:t>
      </w:r>
      <w:r>
        <w:rPr>
          <w:rFonts w:hint="default" w:ascii="Times New Roman" w:hAnsi="Times New Roman" w:eastAsia="方正仿宋_GBK" w:cs="Times New Roman"/>
          <w:color w:val="auto"/>
          <w:sz w:val="32"/>
          <w:szCs w:val="32"/>
          <w:highlight w:val="none"/>
        </w:rPr>
        <w:t>第一书记、驻村工作队、村委会、</w:t>
      </w:r>
      <w:r>
        <w:rPr>
          <w:rFonts w:hint="default" w:ascii="Times New Roman" w:hAnsi="Times New Roman" w:eastAsia="方正仿宋_GBK" w:cs="Times New Roman"/>
          <w:color w:val="auto"/>
          <w:sz w:val="32"/>
          <w:szCs w:val="32"/>
          <w:highlight w:val="none"/>
          <w:lang w:val="en-US" w:eastAsia="zh-CN"/>
        </w:rPr>
        <w:t>乡村振兴专干、脱贫</w:t>
      </w:r>
      <w:r>
        <w:rPr>
          <w:rFonts w:hint="default" w:ascii="Times New Roman" w:hAnsi="Times New Roman" w:eastAsia="方正仿宋_GBK" w:cs="Times New Roman"/>
          <w:color w:val="auto"/>
          <w:sz w:val="32"/>
          <w:szCs w:val="32"/>
          <w:highlight w:val="none"/>
        </w:rPr>
        <w:t>户代表参与涉农资金和项目的监督管理。</w:t>
      </w:r>
      <w:r>
        <w:rPr>
          <w:rFonts w:hint="default" w:ascii="Times New Roman" w:hAnsi="Times New Roman" w:eastAsia="方正仿宋_GBK" w:cs="Times New Roman"/>
          <w:b/>
          <w:bCs/>
          <w:color w:val="auto"/>
          <w:sz w:val="32"/>
          <w:szCs w:val="32"/>
          <w:highlight w:val="none"/>
        </w:rPr>
        <w:t>二是</w:t>
      </w:r>
      <w:r>
        <w:rPr>
          <w:rFonts w:hint="default" w:ascii="Times New Roman" w:hAnsi="Times New Roman" w:eastAsia="方正仿宋_GBK" w:cs="Times New Roman"/>
          <w:color w:val="auto"/>
          <w:sz w:val="32"/>
          <w:szCs w:val="32"/>
          <w:highlight w:val="none"/>
        </w:rPr>
        <w:t>由财政局、</w:t>
      </w:r>
      <w:r>
        <w:rPr>
          <w:rFonts w:hint="default" w:ascii="Times New Roman" w:hAnsi="Times New Roman" w:eastAsia="方正仿宋_GBK" w:cs="Times New Roman"/>
          <w:color w:val="auto"/>
          <w:sz w:val="32"/>
          <w:szCs w:val="32"/>
          <w:highlight w:val="none"/>
          <w:lang w:val="en-US" w:eastAsia="zh-CN"/>
        </w:rPr>
        <w:t>农业农村和科技水利局</w:t>
      </w:r>
      <w:r>
        <w:rPr>
          <w:rFonts w:hint="default" w:ascii="Times New Roman" w:hAnsi="Times New Roman" w:eastAsia="方正仿宋_GBK" w:cs="Times New Roman"/>
          <w:color w:val="auto"/>
          <w:sz w:val="32"/>
          <w:szCs w:val="32"/>
          <w:highlight w:val="none"/>
        </w:rPr>
        <w:t>开展专项检查，对发现的问题及时交由</w:t>
      </w:r>
      <w:r>
        <w:rPr>
          <w:rFonts w:hint="default" w:ascii="Times New Roman" w:hAnsi="Times New Roman" w:eastAsia="方正仿宋_GBK" w:cs="Times New Roman"/>
          <w:color w:val="auto"/>
          <w:sz w:val="32"/>
          <w:szCs w:val="32"/>
          <w:highlight w:val="none"/>
          <w:lang w:val="en-US" w:eastAsia="zh-CN"/>
        </w:rPr>
        <w:t>县委、县政府</w:t>
      </w:r>
      <w:r>
        <w:rPr>
          <w:rFonts w:hint="default" w:ascii="Times New Roman" w:hAnsi="Times New Roman" w:eastAsia="方正仿宋_GBK" w:cs="Times New Roman"/>
          <w:color w:val="auto"/>
          <w:sz w:val="32"/>
          <w:szCs w:val="32"/>
          <w:highlight w:val="none"/>
        </w:rPr>
        <w:t>进行处理。</w:t>
      </w:r>
      <w:r>
        <w:rPr>
          <w:rFonts w:hint="default" w:ascii="Times New Roman" w:hAnsi="Times New Roman" w:eastAsia="方正仿宋_GBK" w:cs="Times New Roman"/>
          <w:b/>
          <w:bCs/>
          <w:color w:val="auto"/>
          <w:sz w:val="32"/>
          <w:szCs w:val="32"/>
          <w:highlight w:val="none"/>
        </w:rPr>
        <w:t>三是</w:t>
      </w:r>
      <w:r>
        <w:rPr>
          <w:rFonts w:hint="default" w:ascii="Times New Roman" w:hAnsi="Times New Roman" w:eastAsia="方正仿宋_GBK" w:cs="Times New Roman"/>
          <w:color w:val="auto"/>
          <w:sz w:val="32"/>
          <w:szCs w:val="32"/>
          <w:highlight w:val="none"/>
        </w:rPr>
        <w:t>由审计、检查等部门及时开展统筹整合财政涉农资金专项监督检查，发现问题</w:t>
      </w:r>
      <w:r>
        <w:rPr>
          <w:rFonts w:hint="default" w:ascii="Times New Roman" w:hAnsi="Times New Roman" w:eastAsia="方正仿宋_GBK" w:cs="Times New Roman"/>
          <w:color w:val="auto"/>
          <w:sz w:val="32"/>
          <w:szCs w:val="32"/>
          <w:highlight w:val="none"/>
          <w:lang w:val="en-US" w:eastAsia="zh-CN"/>
        </w:rPr>
        <w:t>严肃处理</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四是</w:t>
      </w:r>
      <w:r>
        <w:rPr>
          <w:rFonts w:hint="default" w:ascii="Times New Roman" w:hAnsi="Times New Roman" w:eastAsia="方正仿宋_GBK" w:cs="Times New Roman"/>
          <w:color w:val="auto"/>
          <w:sz w:val="32"/>
          <w:szCs w:val="32"/>
          <w:highlight w:val="none"/>
        </w:rPr>
        <w:t>通过政府引入第三方专业机构，认真开展监督检查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审计评估工作</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五是</w:t>
      </w:r>
      <w:r>
        <w:rPr>
          <w:rFonts w:hint="default" w:ascii="Times New Roman" w:hAnsi="Times New Roman" w:eastAsia="方正仿宋_GBK" w:cs="Times New Roman"/>
          <w:color w:val="auto"/>
          <w:sz w:val="32"/>
          <w:szCs w:val="32"/>
          <w:highlight w:val="none"/>
        </w:rPr>
        <w:t>严格项目验收程序，由项目责任部门根据建设进度和相关成员单位组成项目检查组，对项目建设进行联合检查。</w:t>
      </w:r>
    </w:p>
    <w:p w14:paraId="61FA1FF4">
      <w:pPr>
        <w:keepNext w:val="0"/>
        <w:keepLines w:val="0"/>
        <w:pageBreakBefore w:val="0"/>
        <w:kinsoku/>
        <w:wordWrap/>
        <w:overflowPunct/>
        <w:topLinePunct w:val="0"/>
        <w:bidi w:val="0"/>
        <w:spacing w:line="576" w:lineRule="exact"/>
        <w:ind w:left="0" w:leftChars="0" w:firstLine="640" w:firstLineChars="200"/>
        <w:textAlignment w:val="auto"/>
        <w:rPr>
          <w:rFonts w:hint="default" w:ascii="Times New Roman" w:hAnsi="Times New Roman" w:eastAsia="方正楷体_GBK" w:cs="Times New Roman"/>
          <w:b w:val="0"/>
          <w:bCs w:val="0"/>
          <w:color w:val="auto"/>
          <w:sz w:val="32"/>
          <w:szCs w:val="32"/>
          <w:highlight w:val="none"/>
          <w:lang w:val="zh-CN"/>
        </w:rPr>
      </w:pPr>
      <w:r>
        <w:rPr>
          <w:rFonts w:hint="default" w:ascii="Times New Roman" w:hAnsi="Times New Roman" w:eastAsia="方正楷体_GBK" w:cs="Times New Roman"/>
          <w:b w:val="0"/>
          <w:bCs w:val="0"/>
          <w:color w:val="auto"/>
          <w:sz w:val="32"/>
          <w:szCs w:val="32"/>
          <w:highlight w:val="none"/>
          <w:lang w:val="zh-CN"/>
        </w:rPr>
        <w:t>（五）强化目标考核</w:t>
      </w:r>
    </w:p>
    <w:p w14:paraId="400926C4">
      <w:pPr>
        <w:keepNext w:val="0"/>
        <w:keepLines w:val="0"/>
        <w:pageBreakBefore w:val="0"/>
        <w:kinsoku/>
        <w:wordWrap/>
        <w:overflowPunct/>
        <w:topLinePunct w:val="0"/>
        <w:autoSpaceDE w:val="0"/>
        <w:autoSpaceDN w:val="0"/>
        <w:bidi w:val="0"/>
        <w:adjustRightInd w:val="0"/>
        <w:spacing w:line="576" w:lineRule="exact"/>
        <w:ind w:left="0" w:leftChars="0" w:firstLine="641"/>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zh-CN"/>
        </w:rPr>
        <w:t>将</w:t>
      </w:r>
      <w:r>
        <w:rPr>
          <w:rFonts w:hint="default" w:ascii="Times New Roman" w:hAnsi="Times New Roman" w:eastAsia="方正仿宋_GBK" w:cs="Times New Roman"/>
          <w:color w:val="auto"/>
          <w:sz w:val="32"/>
          <w:szCs w:val="32"/>
          <w:highlight w:val="none"/>
        </w:rPr>
        <w:t>项目资金整合工作纳入年度目标考核。各部门要严格按照年度资金整合方案组织实施，对资金整合率高、项目实施整体效果好的部门，给予表彰奖励；对未完成任务的部门扣减考核得分，完成任务低于</w:t>
      </w:r>
      <w:r>
        <w:rPr>
          <w:rFonts w:hint="default" w:ascii="Times New Roman" w:hAnsi="Times New Roman" w:eastAsia="方正仿宋_GBK" w:cs="Times New Roman"/>
          <w:bCs w:val="0"/>
          <w:color w:val="auto"/>
          <w:kern w:val="2"/>
          <w:sz w:val="32"/>
          <w:szCs w:val="32"/>
          <w:highlight w:val="none"/>
          <w:lang w:val="en-US" w:eastAsia="zh-CN" w:bidi="ar-SA"/>
        </w:rPr>
        <w:t>80%</w:t>
      </w:r>
      <w:r>
        <w:rPr>
          <w:rFonts w:hint="default" w:ascii="Times New Roman" w:hAnsi="Times New Roman" w:eastAsia="方正仿宋_GBK" w:cs="Times New Roman"/>
          <w:color w:val="auto"/>
          <w:sz w:val="32"/>
          <w:szCs w:val="32"/>
          <w:highlight w:val="none"/>
        </w:rPr>
        <w:t>的部门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年度</w:t>
      </w:r>
      <w:r>
        <w:rPr>
          <w:rFonts w:hint="default" w:ascii="Times New Roman" w:hAnsi="Times New Roman" w:eastAsia="方正仿宋_GBK" w:cs="Times New Roman"/>
          <w:color w:val="auto"/>
          <w:sz w:val="32"/>
          <w:szCs w:val="32"/>
          <w:highlight w:val="none"/>
        </w:rPr>
        <w:t>考核不得评为优秀等次；完成任务低于</w:t>
      </w:r>
      <w:r>
        <w:rPr>
          <w:rFonts w:hint="default" w:ascii="Times New Roman" w:hAnsi="Times New Roman" w:eastAsia="方正仿宋_GBK" w:cs="Times New Roman"/>
          <w:bCs w:val="0"/>
          <w:color w:val="auto"/>
          <w:kern w:val="2"/>
          <w:sz w:val="32"/>
          <w:szCs w:val="32"/>
          <w:highlight w:val="none"/>
          <w:lang w:val="en-US" w:eastAsia="zh-CN" w:bidi="ar-SA"/>
        </w:rPr>
        <w:t>60%</w:t>
      </w:r>
      <w:r>
        <w:rPr>
          <w:rFonts w:hint="default" w:ascii="Times New Roman" w:hAnsi="Times New Roman" w:eastAsia="方正仿宋_GBK" w:cs="Times New Roman"/>
          <w:color w:val="auto"/>
          <w:sz w:val="32"/>
          <w:szCs w:val="32"/>
          <w:highlight w:val="none"/>
        </w:rPr>
        <w:t>的部门在全县</w:t>
      </w:r>
      <w:r>
        <w:rPr>
          <w:rFonts w:hint="default" w:ascii="Times New Roman" w:hAnsi="Times New Roman"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rPr>
        <w:t>通报批评，并追究有关人员责任。</w:t>
      </w:r>
      <w:r>
        <w:rPr>
          <w:rFonts w:hint="default" w:ascii="Times New Roman" w:hAnsi="Times New Roman" w:eastAsia="方正仿宋_GBK" w:cs="Times New Roman"/>
          <w:color w:val="auto"/>
          <w:sz w:val="32"/>
          <w:szCs w:val="32"/>
          <w:highlight w:val="none"/>
          <w:lang w:val="en-US" w:eastAsia="zh-CN"/>
        </w:rPr>
        <w:t xml:space="preserve"> </w:t>
      </w:r>
    </w:p>
    <w:p w14:paraId="27623F7F">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方正仿宋_GBK" w:cs="Times New Roman"/>
          <w:color w:val="auto"/>
          <w:sz w:val="32"/>
          <w:szCs w:val="32"/>
          <w:highlight w:val="none"/>
          <w:lang w:val="en-US" w:eastAsia="zh-CN"/>
        </w:rPr>
      </w:pPr>
    </w:p>
    <w:p w14:paraId="3DF9048B">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方正仿宋_GBK" w:cs="Times New Roman"/>
          <w:color w:val="auto"/>
          <w:sz w:val="32"/>
          <w:szCs w:val="32"/>
          <w:highlight w:val="none"/>
          <w:lang w:val="en-US" w:eastAsia="zh-CN"/>
        </w:rPr>
      </w:pPr>
    </w:p>
    <w:p w14:paraId="01AC3B0C">
      <w:pPr>
        <w:pageBreakBefore w:val="0"/>
        <w:kinsoku/>
        <w:wordWrap/>
        <w:overflowPunct/>
        <w:topLinePunct w:val="0"/>
        <w:bidi w:val="0"/>
        <w:spacing w:line="576" w:lineRule="exact"/>
        <w:ind w:left="0" w:leftChars="0"/>
        <w:jc w:val="righ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措勤县农业农村和科技水利局</w:t>
      </w:r>
    </w:p>
    <w:p w14:paraId="1CD2C524">
      <w:pPr>
        <w:pageBreakBefore w:val="0"/>
        <w:kinsoku/>
        <w:wordWrap/>
        <w:overflowPunct/>
        <w:topLinePunct w:val="0"/>
        <w:bidi w:val="0"/>
        <w:spacing w:line="576" w:lineRule="exact"/>
        <w:ind w:left="0" w:leftChars="0"/>
        <w:jc w:val="cente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2025年7月21日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8A2E8F3C-8C6B-4559-86E5-D78AF9E808E2}"/>
  </w:font>
  <w:font w:name="方正仿宋_GBK">
    <w:panose1 w:val="03000509000000000000"/>
    <w:charset w:val="86"/>
    <w:family w:val="auto"/>
    <w:pitch w:val="default"/>
    <w:sig w:usb0="00000001" w:usb1="080E0000" w:usb2="00000000" w:usb3="00000000" w:csb0="00040000" w:csb1="00000000"/>
    <w:embedRegular r:id="rId2" w:fontKey="{4A0008E3-C411-4141-BF0E-8D41E1C4D7E2}"/>
  </w:font>
  <w:font w:name="方正黑体_GBK">
    <w:panose1 w:val="03000509000000000000"/>
    <w:charset w:val="86"/>
    <w:family w:val="auto"/>
    <w:pitch w:val="default"/>
    <w:sig w:usb0="00000001" w:usb1="080E0000" w:usb2="00000000" w:usb3="00000000" w:csb0="00040000" w:csb1="00000000"/>
    <w:embedRegular r:id="rId3" w:fontKey="{7D6F529E-676B-449F-8A30-3AED2178FFAD}"/>
  </w:font>
  <w:font w:name="方正楷体_GBK">
    <w:panose1 w:val="03000509000000000000"/>
    <w:charset w:val="86"/>
    <w:family w:val="auto"/>
    <w:pitch w:val="default"/>
    <w:sig w:usb0="00000001" w:usb1="080E0000" w:usb2="00000000" w:usb3="00000000" w:csb0="00040000" w:csb1="00000000"/>
    <w:embedRegular r:id="rId4" w:fontKey="{63264975-247F-4E7F-AD52-3529E1416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2923">
    <w:pPr>
      <w:pStyle w:val="6"/>
    </w:pPr>
  </w:p>
  <w:p w14:paraId="5BB074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5800E">
                          <w:pPr>
                            <w:pStyle w:val="6"/>
                            <w:rPr>
                              <w:rFonts w:hint="eastAsia" w:ascii="宋体" w:hAnsi="宋体" w:eastAsia="宋体" w:cs="宋体"/>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75800E">
                    <w:pPr>
                      <w:pStyle w:val="6"/>
                      <w:rPr>
                        <w:rFonts w:hint="eastAsia" w:ascii="宋体" w:hAnsi="宋体" w:eastAsia="宋体" w:cs="宋体"/>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8C39E"/>
    <w:multiLevelType w:val="singleLevel"/>
    <w:tmpl w:val="A368C39E"/>
    <w:lvl w:ilvl="0" w:tentative="0">
      <w:start w:val="4"/>
      <w:numFmt w:val="chineseCounting"/>
      <w:suff w:val="nothing"/>
      <w:lvlText w:val="（%1）"/>
      <w:lvlJc w:val="left"/>
      <w:rPr>
        <w:rFonts w:hint="eastAsia"/>
      </w:rPr>
    </w:lvl>
  </w:abstractNum>
  <w:abstractNum w:abstractNumId="1">
    <w:nsid w:val="A71FDE40"/>
    <w:multiLevelType w:val="singleLevel"/>
    <w:tmpl w:val="A71FDE40"/>
    <w:lvl w:ilvl="0" w:tentative="0">
      <w:start w:val="13"/>
      <w:numFmt w:val="decimal"/>
      <w:lvlText w:val="%1."/>
      <w:lvlJc w:val="left"/>
      <w:pPr>
        <w:tabs>
          <w:tab w:val="left" w:pos="312"/>
        </w:tabs>
      </w:pPr>
    </w:lvl>
  </w:abstractNum>
  <w:abstractNum w:abstractNumId="2">
    <w:nsid w:val="6792497E"/>
    <w:multiLevelType w:val="singleLevel"/>
    <w:tmpl w:val="6792497E"/>
    <w:lvl w:ilvl="0" w:tentative="0">
      <w:start w:val="1"/>
      <w:numFmt w:val="decimal"/>
      <w:suff w:val="nothing"/>
      <w:lvlText w:val="%1."/>
      <w:lvlJc w:val="left"/>
    </w:lvl>
  </w:abstractNum>
  <w:abstractNum w:abstractNumId="3">
    <w:nsid w:val="67924BED"/>
    <w:multiLevelType w:val="singleLevel"/>
    <w:tmpl w:val="67924BED"/>
    <w:lvl w:ilvl="0" w:tentative="0">
      <w:start w:val="1"/>
      <w:numFmt w:val="decimal"/>
      <w:suff w:val="nothing"/>
      <w:lvlText w:val="%1."/>
      <w:lvlJc w:val="left"/>
    </w:lvl>
  </w:abstractNum>
  <w:abstractNum w:abstractNumId="4">
    <w:nsid w:val="67924E1C"/>
    <w:multiLevelType w:val="singleLevel"/>
    <w:tmpl w:val="67924E1C"/>
    <w:lvl w:ilvl="0" w:tentative="0">
      <w:start w:val="1"/>
      <w:numFmt w:val="decimal"/>
      <w:suff w:val="nothing"/>
      <w:lvlText w:val="%1."/>
      <w:lvlJc w:val="left"/>
    </w:lvl>
  </w:abstractNum>
  <w:abstractNum w:abstractNumId="5">
    <w:nsid w:val="67924EC9"/>
    <w:multiLevelType w:val="singleLevel"/>
    <w:tmpl w:val="67924EC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jQ5MjlmNmFhYjNjYWVlYjBhNjJlMGU2OTBjZDYifQ=="/>
    <w:docVar w:name="KSO_WPS_MARK_KEY" w:val="f95c8c6e-81b4-4e0d-b4d1-4de520c62a14"/>
  </w:docVars>
  <w:rsids>
    <w:rsidRoot w:val="00000000"/>
    <w:rsid w:val="00101AE9"/>
    <w:rsid w:val="001D4206"/>
    <w:rsid w:val="002410F1"/>
    <w:rsid w:val="00515C5E"/>
    <w:rsid w:val="00523EB0"/>
    <w:rsid w:val="005402F8"/>
    <w:rsid w:val="006911F9"/>
    <w:rsid w:val="00846033"/>
    <w:rsid w:val="008B1170"/>
    <w:rsid w:val="008E2A0E"/>
    <w:rsid w:val="00A65FA9"/>
    <w:rsid w:val="00AE3CD7"/>
    <w:rsid w:val="00B85624"/>
    <w:rsid w:val="00D01278"/>
    <w:rsid w:val="00F50CDF"/>
    <w:rsid w:val="01145609"/>
    <w:rsid w:val="01176EA7"/>
    <w:rsid w:val="011E1FE4"/>
    <w:rsid w:val="013637D1"/>
    <w:rsid w:val="01675739"/>
    <w:rsid w:val="0179546C"/>
    <w:rsid w:val="01933CF9"/>
    <w:rsid w:val="01A3073B"/>
    <w:rsid w:val="01DD2EF0"/>
    <w:rsid w:val="01F00A04"/>
    <w:rsid w:val="020016E9"/>
    <w:rsid w:val="02161CC4"/>
    <w:rsid w:val="021738D2"/>
    <w:rsid w:val="0224187C"/>
    <w:rsid w:val="025F22B8"/>
    <w:rsid w:val="027125E7"/>
    <w:rsid w:val="027A149C"/>
    <w:rsid w:val="02A46519"/>
    <w:rsid w:val="02B7624C"/>
    <w:rsid w:val="02C24BF1"/>
    <w:rsid w:val="02D42E0E"/>
    <w:rsid w:val="02FB487C"/>
    <w:rsid w:val="03125B78"/>
    <w:rsid w:val="03127926"/>
    <w:rsid w:val="03261624"/>
    <w:rsid w:val="03451AAA"/>
    <w:rsid w:val="036839EA"/>
    <w:rsid w:val="038C76D9"/>
    <w:rsid w:val="039461D9"/>
    <w:rsid w:val="03B07F10"/>
    <w:rsid w:val="03BE7E03"/>
    <w:rsid w:val="03DE5121"/>
    <w:rsid w:val="03E56DE9"/>
    <w:rsid w:val="03EE3EEF"/>
    <w:rsid w:val="04133956"/>
    <w:rsid w:val="041A2F36"/>
    <w:rsid w:val="04BA1000"/>
    <w:rsid w:val="04D01847"/>
    <w:rsid w:val="04DE21B6"/>
    <w:rsid w:val="04EE7F1F"/>
    <w:rsid w:val="04FD0162"/>
    <w:rsid w:val="050D65F7"/>
    <w:rsid w:val="052E656D"/>
    <w:rsid w:val="053A2562"/>
    <w:rsid w:val="053F6E23"/>
    <w:rsid w:val="054126B3"/>
    <w:rsid w:val="056D52E8"/>
    <w:rsid w:val="057D0C14"/>
    <w:rsid w:val="057D5530"/>
    <w:rsid w:val="05B1513F"/>
    <w:rsid w:val="05C173E2"/>
    <w:rsid w:val="05E337FC"/>
    <w:rsid w:val="06085010"/>
    <w:rsid w:val="06127C3D"/>
    <w:rsid w:val="061D7752"/>
    <w:rsid w:val="063444F1"/>
    <w:rsid w:val="06691F53"/>
    <w:rsid w:val="069C40D7"/>
    <w:rsid w:val="069D1BFD"/>
    <w:rsid w:val="06C4362D"/>
    <w:rsid w:val="06D53145"/>
    <w:rsid w:val="06EB6E0C"/>
    <w:rsid w:val="072B0FB7"/>
    <w:rsid w:val="07341097"/>
    <w:rsid w:val="07350087"/>
    <w:rsid w:val="074F739B"/>
    <w:rsid w:val="075D28A2"/>
    <w:rsid w:val="07797F74"/>
    <w:rsid w:val="0791727E"/>
    <w:rsid w:val="07950B26"/>
    <w:rsid w:val="07A10E4E"/>
    <w:rsid w:val="07A34A2B"/>
    <w:rsid w:val="07C02047"/>
    <w:rsid w:val="07E55609"/>
    <w:rsid w:val="07EC2E3C"/>
    <w:rsid w:val="07F7533D"/>
    <w:rsid w:val="07F910B5"/>
    <w:rsid w:val="083B5711"/>
    <w:rsid w:val="085A51CD"/>
    <w:rsid w:val="085F3D76"/>
    <w:rsid w:val="08941E08"/>
    <w:rsid w:val="08A47272"/>
    <w:rsid w:val="08B51480"/>
    <w:rsid w:val="08B66FA6"/>
    <w:rsid w:val="08C01BD2"/>
    <w:rsid w:val="08C558E2"/>
    <w:rsid w:val="08DA2C94"/>
    <w:rsid w:val="08DF474E"/>
    <w:rsid w:val="08EB4EA1"/>
    <w:rsid w:val="08EE4700"/>
    <w:rsid w:val="08F750CD"/>
    <w:rsid w:val="090441B5"/>
    <w:rsid w:val="09095327"/>
    <w:rsid w:val="091E3968"/>
    <w:rsid w:val="09242161"/>
    <w:rsid w:val="092D54BA"/>
    <w:rsid w:val="094E71DE"/>
    <w:rsid w:val="09597C73"/>
    <w:rsid w:val="095C7F22"/>
    <w:rsid w:val="096B5FE2"/>
    <w:rsid w:val="09BF013C"/>
    <w:rsid w:val="09CA2D09"/>
    <w:rsid w:val="0A0C1573"/>
    <w:rsid w:val="0A1B7A08"/>
    <w:rsid w:val="0A456833"/>
    <w:rsid w:val="0A5151D8"/>
    <w:rsid w:val="0A64315D"/>
    <w:rsid w:val="0A8D1C9F"/>
    <w:rsid w:val="0A946221"/>
    <w:rsid w:val="0A9E6171"/>
    <w:rsid w:val="0AA37216"/>
    <w:rsid w:val="0ACB2AE8"/>
    <w:rsid w:val="0AFB3396"/>
    <w:rsid w:val="0AFD0EBC"/>
    <w:rsid w:val="0B1306DF"/>
    <w:rsid w:val="0B275F39"/>
    <w:rsid w:val="0B382AF1"/>
    <w:rsid w:val="0B6F290B"/>
    <w:rsid w:val="0B7810B3"/>
    <w:rsid w:val="0B860EB1"/>
    <w:rsid w:val="0BB04180"/>
    <w:rsid w:val="0BB91287"/>
    <w:rsid w:val="0BB93035"/>
    <w:rsid w:val="0BB974D9"/>
    <w:rsid w:val="0BC55A18"/>
    <w:rsid w:val="0BF24799"/>
    <w:rsid w:val="0C152235"/>
    <w:rsid w:val="0C197F77"/>
    <w:rsid w:val="0C272694"/>
    <w:rsid w:val="0C4A1EDF"/>
    <w:rsid w:val="0C542D5E"/>
    <w:rsid w:val="0C762CD4"/>
    <w:rsid w:val="0C801DA5"/>
    <w:rsid w:val="0C807FF6"/>
    <w:rsid w:val="0C8573BB"/>
    <w:rsid w:val="0CA535B9"/>
    <w:rsid w:val="0CBA3508"/>
    <w:rsid w:val="0CBE28CD"/>
    <w:rsid w:val="0CD81BE1"/>
    <w:rsid w:val="0CF303D1"/>
    <w:rsid w:val="0D132C19"/>
    <w:rsid w:val="0D1336AF"/>
    <w:rsid w:val="0D2E7A52"/>
    <w:rsid w:val="0D9A0C44"/>
    <w:rsid w:val="0D9C49BC"/>
    <w:rsid w:val="0DC67C8B"/>
    <w:rsid w:val="0DCD726B"/>
    <w:rsid w:val="0DDA1988"/>
    <w:rsid w:val="0DE325EB"/>
    <w:rsid w:val="0E06452B"/>
    <w:rsid w:val="0E3270CE"/>
    <w:rsid w:val="0E3B2427"/>
    <w:rsid w:val="0E3E3CC5"/>
    <w:rsid w:val="0E4A266A"/>
    <w:rsid w:val="0E6B438E"/>
    <w:rsid w:val="0E7E6F16"/>
    <w:rsid w:val="0EA63757"/>
    <w:rsid w:val="0EAB219D"/>
    <w:rsid w:val="0EB856F0"/>
    <w:rsid w:val="0EC7484A"/>
    <w:rsid w:val="0F0E18EA"/>
    <w:rsid w:val="0F143779"/>
    <w:rsid w:val="0F2F1860"/>
    <w:rsid w:val="0F5D63CD"/>
    <w:rsid w:val="0F5F2145"/>
    <w:rsid w:val="0F836223"/>
    <w:rsid w:val="0FA638D0"/>
    <w:rsid w:val="0FB87AA7"/>
    <w:rsid w:val="0FBC24D0"/>
    <w:rsid w:val="0FDB6570"/>
    <w:rsid w:val="0FE60171"/>
    <w:rsid w:val="0FFC1742"/>
    <w:rsid w:val="0FFC3E38"/>
    <w:rsid w:val="0FFF18DF"/>
    <w:rsid w:val="1057106E"/>
    <w:rsid w:val="106E1C0C"/>
    <w:rsid w:val="107E65FB"/>
    <w:rsid w:val="10B63F86"/>
    <w:rsid w:val="10B93AD7"/>
    <w:rsid w:val="10D97CD5"/>
    <w:rsid w:val="10EF12A7"/>
    <w:rsid w:val="10FC1071"/>
    <w:rsid w:val="110765F0"/>
    <w:rsid w:val="110805BA"/>
    <w:rsid w:val="11091EA6"/>
    <w:rsid w:val="110C1E59"/>
    <w:rsid w:val="110F1949"/>
    <w:rsid w:val="11380EA0"/>
    <w:rsid w:val="116E2B13"/>
    <w:rsid w:val="1170063A"/>
    <w:rsid w:val="117A3266"/>
    <w:rsid w:val="118E0AC0"/>
    <w:rsid w:val="11943BFC"/>
    <w:rsid w:val="11A029CC"/>
    <w:rsid w:val="11A976A8"/>
    <w:rsid w:val="11DC7A7D"/>
    <w:rsid w:val="11EB5F12"/>
    <w:rsid w:val="1230601B"/>
    <w:rsid w:val="126A32DB"/>
    <w:rsid w:val="12723F3D"/>
    <w:rsid w:val="127C6B6A"/>
    <w:rsid w:val="12843C71"/>
    <w:rsid w:val="12902616"/>
    <w:rsid w:val="12AE11D3"/>
    <w:rsid w:val="12C16C73"/>
    <w:rsid w:val="12CA3D79"/>
    <w:rsid w:val="13581385"/>
    <w:rsid w:val="13906D71"/>
    <w:rsid w:val="13983E78"/>
    <w:rsid w:val="13AA7707"/>
    <w:rsid w:val="14702D8F"/>
    <w:rsid w:val="14812B5E"/>
    <w:rsid w:val="14824041"/>
    <w:rsid w:val="148F7029"/>
    <w:rsid w:val="14983A03"/>
    <w:rsid w:val="149E726C"/>
    <w:rsid w:val="14AB3737"/>
    <w:rsid w:val="14B4083D"/>
    <w:rsid w:val="14B52807"/>
    <w:rsid w:val="14DD6D72"/>
    <w:rsid w:val="14FB46BE"/>
    <w:rsid w:val="15033573"/>
    <w:rsid w:val="154020D1"/>
    <w:rsid w:val="15510782"/>
    <w:rsid w:val="15514F68"/>
    <w:rsid w:val="15550D62"/>
    <w:rsid w:val="155D05B4"/>
    <w:rsid w:val="157F52EF"/>
    <w:rsid w:val="15837885"/>
    <w:rsid w:val="159B2338"/>
    <w:rsid w:val="15A975EE"/>
    <w:rsid w:val="15B716F5"/>
    <w:rsid w:val="15BE749A"/>
    <w:rsid w:val="15D078F9"/>
    <w:rsid w:val="16414353"/>
    <w:rsid w:val="164D0F49"/>
    <w:rsid w:val="16976668"/>
    <w:rsid w:val="16A253D2"/>
    <w:rsid w:val="16A91EF8"/>
    <w:rsid w:val="16B234A2"/>
    <w:rsid w:val="16C673E1"/>
    <w:rsid w:val="16D927DD"/>
    <w:rsid w:val="16DC051F"/>
    <w:rsid w:val="16EF2001"/>
    <w:rsid w:val="16F77107"/>
    <w:rsid w:val="171A4BA4"/>
    <w:rsid w:val="178A3AD7"/>
    <w:rsid w:val="178D1819"/>
    <w:rsid w:val="17A70B2D"/>
    <w:rsid w:val="17A80401"/>
    <w:rsid w:val="17AC7EF2"/>
    <w:rsid w:val="17B812E8"/>
    <w:rsid w:val="17F35B20"/>
    <w:rsid w:val="17F90C5D"/>
    <w:rsid w:val="17FB49D5"/>
    <w:rsid w:val="180715CC"/>
    <w:rsid w:val="18414ADE"/>
    <w:rsid w:val="18420856"/>
    <w:rsid w:val="1844012A"/>
    <w:rsid w:val="18925339"/>
    <w:rsid w:val="18A46C1D"/>
    <w:rsid w:val="18A575F7"/>
    <w:rsid w:val="18CD0120"/>
    <w:rsid w:val="18CE3E98"/>
    <w:rsid w:val="18F54FAA"/>
    <w:rsid w:val="19041E9F"/>
    <w:rsid w:val="191F05CF"/>
    <w:rsid w:val="19276AFB"/>
    <w:rsid w:val="193E726F"/>
    <w:rsid w:val="19467ED2"/>
    <w:rsid w:val="19595E57"/>
    <w:rsid w:val="19670574"/>
    <w:rsid w:val="198729C4"/>
    <w:rsid w:val="19944657"/>
    <w:rsid w:val="199C7C3C"/>
    <w:rsid w:val="19B337B9"/>
    <w:rsid w:val="19E00326"/>
    <w:rsid w:val="19F56590"/>
    <w:rsid w:val="1A037B71"/>
    <w:rsid w:val="1A077661"/>
    <w:rsid w:val="1A472154"/>
    <w:rsid w:val="1A8E7D82"/>
    <w:rsid w:val="1A9B082B"/>
    <w:rsid w:val="1AA43102"/>
    <w:rsid w:val="1AC217DA"/>
    <w:rsid w:val="1B053F28"/>
    <w:rsid w:val="1B063DBD"/>
    <w:rsid w:val="1B097409"/>
    <w:rsid w:val="1B1464DA"/>
    <w:rsid w:val="1B155DAE"/>
    <w:rsid w:val="1B19770A"/>
    <w:rsid w:val="1B356A42"/>
    <w:rsid w:val="1B3C77DE"/>
    <w:rsid w:val="1B3F7C12"/>
    <w:rsid w:val="1B903686"/>
    <w:rsid w:val="1BC3580A"/>
    <w:rsid w:val="1BC670A8"/>
    <w:rsid w:val="1BCF41AF"/>
    <w:rsid w:val="1BD23C9F"/>
    <w:rsid w:val="1BDC68CC"/>
    <w:rsid w:val="1BF14125"/>
    <w:rsid w:val="1C3644FE"/>
    <w:rsid w:val="1C424981"/>
    <w:rsid w:val="1C8061D6"/>
    <w:rsid w:val="1CE974F2"/>
    <w:rsid w:val="1D344C11"/>
    <w:rsid w:val="1D3544E5"/>
    <w:rsid w:val="1D484219"/>
    <w:rsid w:val="1D491D3F"/>
    <w:rsid w:val="1D533641"/>
    <w:rsid w:val="1D773D07"/>
    <w:rsid w:val="1D9A5D06"/>
    <w:rsid w:val="1DB15A9C"/>
    <w:rsid w:val="1DEC729A"/>
    <w:rsid w:val="1DF443A0"/>
    <w:rsid w:val="1E165394"/>
    <w:rsid w:val="1E2B1F2A"/>
    <w:rsid w:val="1E4C1AE7"/>
    <w:rsid w:val="1E605592"/>
    <w:rsid w:val="1E65296A"/>
    <w:rsid w:val="1E776D73"/>
    <w:rsid w:val="1E7B23CC"/>
    <w:rsid w:val="1E9B481C"/>
    <w:rsid w:val="1EA04E6B"/>
    <w:rsid w:val="1EA9518B"/>
    <w:rsid w:val="1EAD26FD"/>
    <w:rsid w:val="1EBF325F"/>
    <w:rsid w:val="1EC43D73"/>
    <w:rsid w:val="1ED320D2"/>
    <w:rsid w:val="1EDB10BC"/>
    <w:rsid w:val="1EE44415"/>
    <w:rsid w:val="1F0423C1"/>
    <w:rsid w:val="1F1C595D"/>
    <w:rsid w:val="1F267050"/>
    <w:rsid w:val="1F9F20EA"/>
    <w:rsid w:val="1FB77434"/>
    <w:rsid w:val="1FE04BDC"/>
    <w:rsid w:val="1FE36C20"/>
    <w:rsid w:val="1FF266BE"/>
    <w:rsid w:val="201921E7"/>
    <w:rsid w:val="20517888"/>
    <w:rsid w:val="208539D6"/>
    <w:rsid w:val="209B48C9"/>
    <w:rsid w:val="209B4FA7"/>
    <w:rsid w:val="20B34479"/>
    <w:rsid w:val="20D14525"/>
    <w:rsid w:val="20F83701"/>
    <w:rsid w:val="21067B13"/>
    <w:rsid w:val="211D276D"/>
    <w:rsid w:val="212328F1"/>
    <w:rsid w:val="21335EE3"/>
    <w:rsid w:val="213F1DD6"/>
    <w:rsid w:val="214E54D7"/>
    <w:rsid w:val="215238B8"/>
    <w:rsid w:val="2158109D"/>
    <w:rsid w:val="21627873"/>
    <w:rsid w:val="216655B5"/>
    <w:rsid w:val="21867F2C"/>
    <w:rsid w:val="21893052"/>
    <w:rsid w:val="218A6F20"/>
    <w:rsid w:val="218B6DCA"/>
    <w:rsid w:val="218E68BA"/>
    <w:rsid w:val="21921F06"/>
    <w:rsid w:val="21BA145D"/>
    <w:rsid w:val="21DF2C72"/>
    <w:rsid w:val="21E76A4A"/>
    <w:rsid w:val="21F4671D"/>
    <w:rsid w:val="220D77DF"/>
    <w:rsid w:val="22327245"/>
    <w:rsid w:val="22342FBD"/>
    <w:rsid w:val="223E208E"/>
    <w:rsid w:val="226F2247"/>
    <w:rsid w:val="228A617A"/>
    <w:rsid w:val="228F71D5"/>
    <w:rsid w:val="22925F36"/>
    <w:rsid w:val="22AA7723"/>
    <w:rsid w:val="22B064F7"/>
    <w:rsid w:val="22B365D8"/>
    <w:rsid w:val="22C70C2F"/>
    <w:rsid w:val="22CE51C0"/>
    <w:rsid w:val="22D8603F"/>
    <w:rsid w:val="22D93B65"/>
    <w:rsid w:val="22DD3655"/>
    <w:rsid w:val="22DE117B"/>
    <w:rsid w:val="22E157C6"/>
    <w:rsid w:val="22F8048F"/>
    <w:rsid w:val="23097167"/>
    <w:rsid w:val="23152DEF"/>
    <w:rsid w:val="231D1CA3"/>
    <w:rsid w:val="234E00AF"/>
    <w:rsid w:val="235219EF"/>
    <w:rsid w:val="235A678A"/>
    <w:rsid w:val="23621DAC"/>
    <w:rsid w:val="23810484"/>
    <w:rsid w:val="2389472E"/>
    <w:rsid w:val="2389558B"/>
    <w:rsid w:val="238D507B"/>
    <w:rsid w:val="23B4085A"/>
    <w:rsid w:val="23C10881"/>
    <w:rsid w:val="23DE58D7"/>
    <w:rsid w:val="241228B9"/>
    <w:rsid w:val="24243889"/>
    <w:rsid w:val="24856615"/>
    <w:rsid w:val="24857B00"/>
    <w:rsid w:val="24B86128"/>
    <w:rsid w:val="24D40A88"/>
    <w:rsid w:val="24F93AAC"/>
    <w:rsid w:val="24FD3B3B"/>
    <w:rsid w:val="251E7526"/>
    <w:rsid w:val="252039D1"/>
    <w:rsid w:val="253677AF"/>
    <w:rsid w:val="256C0CC0"/>
    <w:rsid w:val="25781413"/>
    <w:rsid w:val="257C58C6"/>
    <w:rsid w:val="258424AE"/>
    <w:rsid w:val="25897AC4"/>
    <w:rsid w:val="258C3110"/>
    <w:rsid w:val="25E20F82"/>
    <w:rsid w:val="25E62821"/>
    <w:rsid w:val="25EF10F7"/>
    <w:rsid w:val="25FD7B6A"/>
    <w:rsid w:val="261C712E"/>
    <w:rsid w:val="264E03C6"/>
    <w:rsid w:val="26502390"/>
    <w:rsid w:val="265950AC"/>
    <w:rsid w:val="266D4CF0"/>
    <w:rsid w:val="267C3185"/>
    <w:rsid w:val="269B185D"/>
    <w:rsid w:val="26A6243C"/>
    <w:rsid w:val="26AD333E"/>
    <w:rsid w:val="26B20955"/>
    <w:rsid w:val="26B55AFF"/>
    <w:rsid w:val="26C708A4"/>
    <w:rsid w:val="26D46791"/>
    <w:rsid w:val="274517C9"/>
    <w:rsid w:val="276500BD"/>
    <w:rsid w:val="27856069"/>
    <w:rsid w:val="279E24DA"/>
    <w:rsid w:val="27AB1F74"/>
    <w:rsid w:val="27B30E28"/>
    <w:rsid w:val="27B85644"/>
    <w:rsid w:val="27C81198"/>
    <w:rsid w:val="27E46587"/>
    <w:rsid w:val="28103B55"/>
    <w:rsid w:val="28186EDD"/>
    <w:rsid w:val="283830DC"/>
    <w:rsid w:val="28687E65"/>
    <w:rsid w:val="286F7E10"/>
    <w:rsid w:val="28847F5A"/>
    <w:rsid w:val="28904CC6"/>
    <w:rsid w:val="28BC1062"/>
    <w:rsid w:val="28ED3EC6"/>
    <w:rsid w:val="28F17E5A"/>
    <w:rsid w:val="290F6532"/>
    <w:rsid w:val="293D4E4D"/>
    <w:rsid w:val="29587103"/>
    <w:rsid w:val="296740C8"/>
    <w:rsid w:val="298011DE"/>
    <w:rsid w:val="29A63D24"/>
    <w:rsid w:val="29AF561F"/>
    <w:rsid w:val="29B64C00"/>
    <w:rsid w:val="29BF5862"/>
    <w:rsid w:val="29CC7F7F"/>
    <w:rsid w:val="29CF0DBC"/>
    <w:rsid w:val="29EA4ABE"/>
    <w:rsid w:val="29EC23D0"/>
    <w:rsid w:val="29EF0761"/>
    <w:rsid w:val="29FF0355"/>
    <w:rsid w:val="2A07413B"/>
    <w:rsid w:val="2A187669"/>
    <w:rsid w:val="2A385615"/>
    <w:rsid w:val="2A443FBA"/>
    <w:rsid w:val="2A701253"/>
    <w:rsid w:val="2A890710"/>
    <w:rsid w:val="2AA116B6"/>
    <w:rsid w:val="2ABC6246"/>
    <w:rsid w:val="2AE01F34"/>
    <w:rsid w:val="2AE5579D"/>
    <w:rsid w:val="2AED63FF"/>
    <w:rsid w:val="2AF7102C"/>
    <w:rsid w:val="2B131788"/>
    <w:rsid w:val="2B7663F5"/>
    <w:rsid w:val="2B786611"/>
    <w:rsid w:val="2B936FA7"/>
    <w:rsid w:val="2B9B40AD"/>
    <w:rsid w:val="2B9E76FA"/>
    <w:rsid w:val="2BB138D1"/>
    <w:rsid w:val="2BBF6C15"/>
    <w:rsid w:val="2C22657D"/>
    <w:rsid w:val="2C273626"/>
    <w:rsid w:val="2C4C35F9"/>
    <w:rsid w:val="2C602C01"/>
    <w:rsid w:val="2C98683F"/>
    <w:rsid w:val="2CA13945"/>
    <w:rsid w:val="2CB90C8F"/>
    <w:rsid w:val="2CFB18D4"/>
    <w:rsid w:val="2D075C0E"/>
    <w:rsid w:val="2D13262D"/>
    <w:rsid w:val="2D157E8F"/>
    <w:rsid w:val="2D2F0F51"/>
    <w:rsid w:val="2D3E1DC4"/>
    <w:rsid w:val="2D4254F8"/>
    <w:rsid w:val="2D616F41"/>
    <w:rsid w:val="2D686211"/>
    <w:rsid w:val="2D7E3C87"/>
    <w:rsid w:val="2DE97352"/>
    <w:rsid w:val="2DF06932"/>
    <w:rsid w:val="2DFD2E5E"/>
    <w:rsid w:val="2E053A60"/>
    <w:rsid w:val="2E3F0639"/>
    <w:rsid w:val="2E8D23D3"/>
    <w:rsid w:val="2E8F3097"/>
    <w:rsid w:val="2E905A1F"/>
    <w:rsid w:val="2E9F5C62"/>
    <w:rsid w:val="2ED973C6"/>
    <w:rsid w:val="2F104DB2"/>
    <w:rsid w:val="2F195A15"/>
    <w:rsid w:val="2F327502"/>
    <w:rsid w:val="2F465CA7"/>
    <w:rsid w:val="2F6824F8"/>
    <w:rsid w:val="2F6B1FE9"/>
    <w:rsid w:val="2F8135BA"/>
    <w:rsid w:val="2F974B8C"/>
    <w:rsid w:val="2FAD0853"/>
    <w:rsid w:val="2FBE036A"/>
    <w:rsid w:val="2FDC0224"/>
    <w:rsid w:val="2FE37DD1"/>
    <w:rsid w:val="301A5EE8"/>
    <w:rsid w:val="302B69D3"/>
    <w:rsid w:val="302F1268"/>
    <w:rsid w:val="30336FAA"/>
    <w:rsid w:val="304339E8"/>
    <w:rsid w:val="304F5466"/>
    <w:rsid w:val="30534F57"/>
    <w:rsid w:val="305667F5"/>
    <w:rsid w:val="30901D07"/>
    <w:rsid w:val="30AE03DF"/>
    <w:rsid w:val="30E42053"/>
    <w:rsid w:val="30EA2141"/>
    <w:rsid w:val="310A0554"/>
    <w:rsid w:val="312E1520"/>
    <w:rsid w:val="3131732D"/>
    <w:rsid w:val="31321010"/>
    <w:rsid w:val="31833A2D"/>
    <w:rsid w:val="31A0241D"/>
    <w:rsid w:val="31A57A34"/>
    <w:rsid w:val="31B9528D"/>
    <w:rsid w:val="31F462C5"/>
    <w:rsid w:val="3207424B"/>
    <w:rsid w:val="32074E8A"/>
    <w:rsid w:val="32894C60"/>
    <w:rsid w:val="32BA3704"/>
    <w:rsid w:val="32C263C3"/>
    <w:rsid w:val="3304078A"/>
    <w:rsid w:val="330F5FA4"/>
    <w:rsid w:val="331C1F78"/>
    <w:rsid w:val="33294856"/>
    <w:rsid w:val="333252F7"/>
    <w:rsid w:val="33484B1B"/>
    <w:rsid w:val="33543D38"/>
    <w:rsid w:val="335C5348"/>
    <w:rsid w:val="33664FA1"/>
    <w:rsid w:val="338431E2"/>
    <w:rsid w:val="33945FB2"/>
    <w:rsid w:val="33CA76E7"/>
    <w:rsid w:val="34190265"/>
    <w:rsid w:val="34296435"/>
    <w:rsid w:val="346A0AC1"/>
    <w:rsid w:val="34815013"/>
    <w:rsid w:val="34973BC0"/>
    <w:rsid w:val="34B14942"/>
    <w:rsid w:val="34B32D18"/>
    <w:rsid w:val="34C73108"/>
    <w:rsid w:val="34C75F13"/>
    <w:rsid w:val="34C93A39"/>
    <w:rsid w:val="34D128EE"/>
    <w:rsid w:val="34E24AFB"/>
    <w:rsid w:val="34F0546A"/>
    <w:rsid w:val="35082D1B"/>
    <w:rsid w:val="35477B6E"/>
    <w:rsid w:val="354B26A0"/>
    <w:rsid w:val="35700359"/>
    <w:rsid w:val="35753BC1"/>
    <w:rsid w:val="35B549A8"/>
    <w:rsid w:val="35C366DA"/>
    <w:rsid w:val="361E7DB5"/>
    <w:rsid w:val="36290C50"/>
    <w:rsid w:val="36370B9C"/>
    <w:rsid w:val="36407D2B"/>
    <w:rsid w:val="368C2F70"/>
    <w:rsid w:val="368F6BCB"/>
    <w:rsid w:val="369167D9"/>
    <w:rsid w:val="369F5ED2"/>
    <w:rsid w:val="36AC53C0"/>
    <w:rsid w:val="36BB5604"/>
    <w:rsid w:val="36C4095C"/>
    <w:rsid w:val="36FB1EA4"/>
    <w:rsid w:val="37357164"/>
    <w:rsid w:val="37461371"/>
    <w:rsid w:val="374B6987"/>
    <w:rsid w:val="376A627C"/>
    <w:rsid w:val="377063EE"/>
    <w:rsid w:val="37826121"/>
    <w:rsid w:val="37932249"/>
    <w:rsid w:val="37AF33BA"/>
    <w:rsid w:val="37AF3AEA"/>
    <w:rsid w:val="37C52BDE"/>
    <w:rsid w:val="37ED230E"/>
    <w:rsid w:val="37F012DD"/>
    <w:rsid w:val="37F4701F"/>
    <w:rsid w:val="380F3E59"/>
    <w:rsid w:val="382F62A9"/>
    <w:rsid w:val="383C09C6"/>
    <w:rsid w:val="38750495"/>
    <w:rsid w:val="389205E6"/>
    <w:rsid w:val="38975BFC"/>
    <w:rsid w:val="38BD1B07"/>
    <w:rsid w:val="38F72F44"/>
    <w:rsid w:val="391E1E7A"/>
    <w:rsid w:val="39253208"/>
    <w:rsid w:val="39317DFF"/>
    <w:rsid w:val="399D36E6"/>
    <w:rsid w:val="39A700C1"/>
    <w:rsid w:val="39AC2781"/>
    <w:rsid w:val="39B31228"/>
    <w:rsid w:val="39D4535A"/>
    <w:rsid w:val="39E843EE"/>
    <w:rsid w:val="3A323E2F"/>
    <w:rsid w:val="3A5044E1"/>
    <w:rsid w:val="3A5C70FE"/>
    <w:rsid w:val="3A8B2A22"/>
    <w:rsid w:val="3AB221AF"/>
    <w:rsid w:val="3AC439A5"/>
    <w:rsid w:val="3AD14E21"/>
    <w:rsid w:val="3AD46C94"/>
    <w:rsid w:val="3ADF0647"/>
    <w:rsid w:val="3AEA7F86"/>
    <w:rsid w:val="3AEC4360"/>
    <w:rsid w:val="3AED7D56"/>
    <w:rsid w:val="3B3D7672"/>
    <w:rsid w:val="3B57050A"/>
    <w:rsid w:val="3B691AD2"/>
    <w:rsid w:val="3B7B1805"/>
    <w:rsid w:val="3B954675"/>
    <w:rsid w:val="3B9D177C"/>
    <w:rsid w:val="3BA26D92"/>
    <w:rsid w:val="3BAC5E63"/>
    <w:rsid w:val="3BBF7944"/>
    <w:rsid w:val="3BD827B4"/>
    <w:rsid w:val="3BF852BA"/>
    <w:rsid w:val="3C090BBF"/>
    <w:rsid w:val="3C1732DC"/>
    <w:rsid w:val="3C2105FF"/>
    <w:rsid w:val="3C237ED3"/>
    <w:rsid w:val="3C34573F"/>
    <w:rsid w:val="3C392385"/>
    <w:rsid w:val="3C3C0F95"/>
    <w:rsid w:val="3C4B215E"/>
    <w:rsid w:val="3C6C0D26"/>
    <w:rsid w:val="3C7A3B3D"/>
    <w:rsid w:val="3C862210"/>
    <w:rsid w:val="3C8A61A4"/>
    <w:rsid w:val="3C8D359E"/>
    <w:rsid w:val="3CDB69FF"/>
    <w:rsid w:val="3CE82ECA"/>
    <w:rsid w:val="3D080A88"/>
    <w:rsid w:val="3D193084"/>
    <w:rsid w:val="3D1E2654"/>
    <w:rsid w:val="3D362B78"/>
    <w:rsid w:val="3D3A45F2"/>
    <w:rsid w:val="3D3F6F8E"/>
    <w:rsid w:val="3D483969"/>
    <w:rsid w:val="3D5347E8"/>
    <w:rsid w:val="3D693152"/>
    <w:rsid w:val="3D6A7D83"/>
    <w:rsid w:val="3DA74B34"/>
    <w:rsid w:val="3DBA7505"/>
    <w:rsid w:val="3DFF70E8"/>
    <w:rsid w:val="3E4A2B6A"/>
    <w:rsid w:val="3E613210"/>
    <w:rsid w:val="3E7964D0"/>
    <w:rsid w:val="3E8310FD"/>
    <w:rsid w:val="3E832EAB"/>
    <w:rsid w:val="3EEB0A50"/>
    <w:rsid w:val="3EEF22EE"/>
    <w:rsid w:val="3EEF6792"/>
    <w:rsid w:val="3EF21DDE"/>
    <w:rsid w:val="3F1F5DA0"/>
    <w:rsid w:val="3F3D5750"/>
    <w:rsid w:val="3F5C0140"/>
    <w:rsid w:val="3F626F64"/>
    <w:rsid w:val="3FC25C55"/>
    <w:rsid w:val="3FC931D2"/>
    <w:rsid w:val="4001677D"/>
    <w:rsid w:val="401F6C03"/>
    <w:rsid w:val="40544B02"/>
    <w:rsid w:val="405D597D"/>
    <w:rsid w:val="407A1658"/>
    <w:rsid w:val="409650F1"/>
    <w:rsid w:val="409D5D7A"/>
    <w:rsid w:val="40BF2194"/>
    <w:rsid w:val="40E57E4D"/>
    <w:rsid w:val="40F10F63"/>
    <w:rsid w:val="40F97454"/>
    <w:rsid w:val="4116454D"/>
    <w:rsid w:val="413606A8"/>
    <w:rsid w:val="414C3A28"/>
    <w:rsid w:val="41596145"/>
    <w:rsid w:val="41850CE8"/>
    <w:rsid w:val="41970A1B"/>
    <w:rsid w:val="41B15F81"/>
    <w:rsid w:val="41BE41FA"/>
    <w:rsid w:val="41CC2DBB"/>
    <w:rsid w:val="41EA4FEF"/>
    <w:rsid w:val="42114C71"/>
    <w:rsid w:val="4278084D"/>
    <w:rsid w:val="428D254A"/>
    <w:rsid w:val="42B5345D"/>
    <w:rsid w:val="42CB16FA"/>
    <w:rsid w:val="42DC702D"/>
    <w:rsid w:val="42E3660E"/>
    <w:rsid w:val="42E859D2"/>
    <w:rsid w:val="42EE25A7"/>
    <w:rsid w:val="42F44337"/>
    <w:rsid w:val="43087E22"/>
    <w:rsid w:val="430D71E7"/>
    <w:rsid w:val="432057AA"/>
    <w:rsid w:val="43213328"/>
    <w:rsid w:val="433504EC"/>
    <w:rsid w:val="43482915"/>
    <w:rsid w:val="43784FA8"/>
    <w:rsid w:val="43792ACE"/>
    <w:rsid w:val="439B47F3"/>
    <w:rsid w:val="43A55671"/>
    <w:rsid w:val="43CC52F4"/>
    <w:rsid w:val="43DD4E0B"/>
    <w:rsid w:val="43E837B0"/>
    <w:rsid w:val="440079DF"/>
    <w:rsid w:val="44054362"/>
    <w:rsid w:val="440656C2"/>
    <w:rsid w:val="44095C00"/>
    <w:rsid w:val="440A3726"/>
    <w:rsid w:val="44175D2D"/>
    <w:rsid w:val="44242A3A"/>
    <w:rsid w:val="443A225E"/>
    <w:rsid w:val="443D7768"/>
    <w:rsid w:val="447339C1"/>
    <w:rsid w:val="447D039C"/>
    <w:rsid w:val="44877C9B"/>
    <w:rsid w:val="44896D41"/>
    <w:rsid w:val="449A2CFC"/>
    <w:rsid w:val="44CB55AC"/>
    <w:rsid w:val="44F63F97"/>
    <w:rsid w:val="44F71EFD"/>
    <w:rsid w:val="45085384"/>
    <w:rsid w:val="453C0257"/>
    <w:rsid w:val="45774DEB"/>
    <w:rsid w:val="45B24076"/>
    <w:rsid w:val="45B93656"/>
    <w:rsid w:val="45E2760E"/>
    <w:rsid w:val="45F428E0"/>
    <w:rsid w:val="45F97EF6"/>
    <w:rsid w:val="4618037D"/>
    <w:rsid w:val="462A4554"/>
    <w:rsid w:val="462F004B"/>
    <w:rsid w:val="463902F3"/>
    <w:rsid w:val="464078D3"/>
    <w:rsid w:val="46537607"/>
    <w:rsid w:val="4689127A"/>
    <w:rsid w:val="46893028"/>
    <w:rsid w:val="46A2058E"/>
    <w:rsid w:val="46BD0F24"/>
    <w:rsid w:val="46D324F5"/>
    <w:rsid w:val="46F17D02"/>
    <w:rsid w:val="471E7C15"/>
    <w:rsid w:val="47212242"/>
    <w:rsid w:val="47372A84"/>
    <w:rsid w:val="473B3747"/>
    <w:rsid w:val="477517FF"/>
    <w:rsid w:val="477912EF"/>
    <w:rsid w:val="479E48B1"/>
    <w:rsid w:val="47D26C51"/>
    <w:rsid w:val="48013092"/>
    <w:rsid w:val="481F5167"/>
    <w:rsid w:val="486024AF"/>
    <w:rsid w:val="487D4976"/>
    <w:rsid w:val="488066AD"/>
    <w:rsid w:val="48897310"/>
    <w:rsid w:val="489611BE"/>
    <w:rsid w:val="489F47C0"/>
    <w:rsid w:val="48D013E2"/>
    <w:rsid w:val="48D250C5"/>
    <w:rsid w:val="48D753B6"/>
    <w:rsid w:val="48DA400F"/>
    <w:rsid w:val="48FC1291"/>
    <w:rsid w:val="490177EE"/>
    <w:rsid w:val="49221512"/>
    <w:rsid w:val="49262DB0"/>
    <w:rsid w:val="49276B29"/>
    <w:rsid w:val="49331971"/>
    <w:rsid w:val="493A2D00"/>
    <w:rsid w:val="493F0316"/>
    <w:rsid w:val="495913D8"/>
    <w:rsid w:val="495B2C6C"/>
    <w:rsid w:val="49747FC0"/>
    <w:rsid w:val="497C377A"/>
    <w:rsid w:val="498521CD"/>
    <w:rsid w:val="499046CE"/>
    <w:rsid w:val="499E04CA"/>
    <w:rsid w:val="49A168DB"/>
    <w:rsid w:val="4A253068"/>
    <w:rsid w:val="4A562F8A"/>
    <w:rsid w:val="4A800BE6"/>
    <w:rsid w:val="4A9B157C"/>
    <w:rsid w:val="4AA46683"/>
    <w:rsid w:val="4AAC3A8D"/>
    <w:rsid w:val="4AB73E72"/>
    <w:rsid w:val="4AC07235"/>
    <w:rsid w:val="4AE90539"/>
    <w:rsid w:val="4AF60EA8"/>
    <w:rsid w:val="4B287EFB"/>
    <w:rsid w:val="4B2D336A"/>
    <w:rsid w:val="4B425E9C"/>
    <w:rsid w:val="4B4B11F4"/>
    <w:rsid w:val="4B5C0D0B"/>
    <w:rsid w:val="4B8244EA"/>
    <w:rsid w:val="4B9304A5"/>
    <w:rsid w:val="4BA61478"/>
    <w:rsid w:val="4BCE14DD"/>
    <w:rsid w:val="4BE86A43"/>
    <w:rsid w:val="4BF4363A"/>
    <w:rsid w:val="4BF54CBC"/>
    <w:rsid w:val="4C005EE8"/>
    <w:rsid w:val="4C1A64C4"/>
    <w:rsid w:val="4C416153"/>
    <w:rsid w:val="4C8C73CE"/>
    <w:rsid w:val="4CEA67EB"/>
    <w:rsid w:val="4CEE1E37"/>
    <w:rsid w:val="4D023B34"/>
    <w:rsid w:val="4D0E072B"/>
    <w:rsid w:val="4D2D0FCD"/>
    <w:rsid w:val="4D3637DE"/>
    <w:rsid w:val="4D550108"/>
    <w:rsid w:val="4D7C169D"/>
    <w:rsid w:val="4DA370C6"/>
    <w:rsid w:val="4DBF7C59"/>
    <w:rsid w:val="4DF25957"/>
    <w:rsid w:val="4DF83218"/>
    <w:rsid w:val="4E061402"/>
    <w:rsid w:val="4E2F0959"/>
    <w:rsid w:val="4E52289A"/>
    <w:rsid w:val="4E5B34FC"/>
    <w:rsid w:val="4E683E6B"/>
    <w:rsid w:val="4E6C7033"/>
    <w:rsid w:val="4E726A98"/>
    <w:rsid w:val="4E7800C5"/>
    <w:rsid w:val="4E8642F1"/>
    <w:rsid w:val="4E881E17"/>
    <w:rsid w:val="4EA053B3"/>
    <w:rsid w:val="4EB470B0"/>
    <w:rsid w:val="4EC70B92"/>
    <w:rsid w:val="4EC76DE4"/>
    <w:rsid w:val="4F041DE6"/>
    <w:rsid w:val="4F0F2043"/>
    <w:rsid w:val="4F323738"/>
    <w:rsid w:val="4F622668"/>
    <w:rsid w:val="4F92297F"/>
    <w:rsid w:val="4F935CDB"/>
    <w:rsid w:val="4F936CC6"/>
    <w:rsid w:val="4F98252E"/>
    <w:rsid w:val="4FB355BA"/>
    <w:rsid w:val="4FDA66A3"/>
    <w:rsid w:val="50210776"/>
    <w:rsid w:val="502B0289"/>
    <w:rsid w:val="503C110B"/>
    <w:rsid w:val="5043693E"/>
    <w:rsid w:val="50461F8A"/>
    <w:rsid w:val="504D50C7"/>
    <w:rsid w:val="506A143A"/>
    <w:rsid w:val="507E1724"/>
    <w:rsid w:val="50C7131D"/>
    <w:rsid w:val="50D852D8"/>
    <w:rsid w:val="50E83041"/>
    <w:rsid w:val="51051E45"/>
    <w:rsid w:val="510559A1"/>
    <w:rsid w:val="51200A2D"/>
    <w:rsid w:val="514A5AAA"/>
    <w:rsid w:val="51937451"/>
    <w:rsid w:val="519F7BAC"/>
    <w:rsid w:val="51A263D9"/>
    <w:rsid w:val="51AB6549"/>
    <w:rsid w:val="51B15B29"/>
    <w:rsid w:val="51B64EEE"/>
    <w:rsid w:val="51E24880"/>
    <w:rsid w:val="51F345B1"/>
    <w:rsid w:val="5268268C"/>
    <w:rsid w:val="528154FB"/>
    <w:rsid w:val="52AB59FD"/>
    <w:rsid w:val="52BB0A0D"/>
    <w:rsid w:val="52D25D57"/>
    <w:rsid w:val="52FC500C"/>
    <w:rsid w:val="53130849"/>
    <w:rsid w:val="531351CF"/>
    <w:rsid w:val="5322283B"/>
    <w:rsid w:val="533E62B9"/>
    <w:rsid w:val="53487DC7"/>
    <w:rsid w:val="53530C46"/>
    <w:rsid w:val="536C1AE1"/>
    <w:rsid w:val="537806AC"/>
    <w:rsid w:val="537D2167"/>
    <w:rsid w:val="53C72F75"/>
    <w:rsid w:val="53C9715A"/>
    <w:rsid w:val="53EE6BC1"/>
    <w:rsid w:val="5402441A"/>
    <w:rsid w:val="54232D0E"/>
    <w:rsid w:val="543C3DD0"/>
    <w:rsid w:val="54745318"/>
    <w:rsid w:val="54811815"/>
    <w:rsid w:val="548D63DA"/>
    <w:rsid w:val="5492579E"/>
    <w:rsid w:val="54A372F1"/>
    <w:rsid w:val="550E355A"/>
    <w:rsid w:val="551B5793"/>
    <w:rsid w:val="552D3719"/>
    <w:rsid w:val="55302CD1"/>
    <w:rsid w:val="55376345"/>
    <w:rsid w:val="554A42CB"/>
    <w:rsid w:val="55530B3C"/>
    <w:rsid w:val="5563652B"/>
    <w:rsid w:val="55766E6E"/>
    <w:rsid w:val="557A3CDC"/>
    <w:rsid w:val="558E2409"/>
    <w:rsid w:val="55BB2AD2"/>
    <w:rsid w:val="55CE0A58"/>
    <w:rsid w:val="560F04C9"/>
    <w:rsid w:val="561843C9"/>
    <w:rsid w:val="5621327D"/>
    <w:rsid w:val="5621502B"/>
    <w:rsid w:val="563D798B"/>
    <w:rsid w:val="564231F4"/>
    <w:rsid w:val="56424FA2"/>
    <w:rsid w:val="567D1A39"/>
    <w:rsid w:val="568455BA"/>
    <w:rsid w:val="569F0646"/>
    <w:rsid w:val="56A60FEC"/>
    <w:rsid w:val="56BF4BBF"/>
    <w:rsid w:val="56C63E25"/>
    <w:rsid w:val="56FC2658"/>
    <w:rsid w:val="5708616A"/>
    <w:rsid w:val="57120E18"/>
    <w:rsid w:val="572C73C6"/>
    <w:rsid w:val="575C02E5"/>
    <w:rsid w:val="57623B4D"/>
    <w:rsid w:val="57650F48"/>
    <w:rsid w:val="57672F12"/>
    <w:rsid w:val="57812D56"/>
    <w:rsid w:val="57F863CB"/>
    <w:rsid w:val="581666E6"/>
    <w:rsid w:val="581E57EA"/>
    <w:rsid w:val="583059FA"/>
    <w:rsid w:val="58337298"/>
    <w:rsid w:val="58353010"/>
    <w:rsid w:val="583B614D"/>
    <w:rsid w:val="5842572D"/>
    <w:rsid w:val="58580AAD"/>
    <w:rsid w:val="58711B6E"/>
    <w:rsid w:val="58C3061C"/>
    <w:rsid w:val="58C46142"/>
    <w:rsid w:val="58DA3BB7"/>
    <w:rsid w:val="58E14F46"/>
    <w:rsid w:val="590F1AB3"/>
    <w:rsid w:val="594A4899"/>
    <w:rsid w:val="59777658"/>
    <w:rsid w:val="59A0095D"/>
    <w:rsid w:val="59A55F73"/>
    <w:rsid w:val="59E36A9C"/>
    <w:rsid w:val="59EE16C8"/>
    <w:rsid w:val="59EF71EF"/>
    <w:rsid w:val="59F42A57"/>
    <w:rsid w:val="59F760A3"/>
    <w:rsid w:val="5A094754"/>
    <w:rsid w:val="5A0969E2"/>
    <w:rsid w:val="5A1804F3"/>
    <w:rsid w:val="5A4F7E41"/>
    <w:rsid w:val="5A5D23AA"/>
    <w:rsid w:val="5A5F4374"/>
    <w:rsid w:val="5A875679"/>
    <w:rsid w:val="5AB32912"/>
    <w:rsid w:val="5AD0766D"/>
    <w:rsid w:val="5ADD173D"/>
    <w:rsid w:val="5AF26F96"/>
    <w:rsid w:val="5B01367D"/>
    <w:rsid w:val="5B0311A3"/>
    <w:rsid w:val="5B3E042E"/>
    <w:rsid w:val="5B48305A"/>
    <w:rsid w:val="5B4D68C3"/>
    <w:rsid w:val="5B526A70"/>
    <w:rsid w:val="5B597015"/>
    <w:rsid w:val="5B606E86"/>
    <w:rsid w:val="5B8F2A37"/>
    <w:rsid w:val="5BBC536A"/>
    <w:rsid w:val="5BC14BBB"/>
    <w:rsid w:val="5BCC5A39"/>
    <w:rsid w:val="5BDD41D8"/>
    <w:rsid w:val="5BF3461E"/>
    <w:rsid w:val="5BFB1E7B"/>
    <w:rsid w:val="5C1D239A"/>
    <w:rsid w:val="5C2018E1"/>
    <w:rsid w:val="5C3B671B"/>
    <w:rsid w:val="5C5958C8"/>
    <w:rsid w:val="5C69772C"/>
    <w:rsid w:val="5CAC6D2A"/>
    <w:rsid w:val="5CB55B75"/>
    <w:rsid w:val="5CC50B41"/>
    <w:rsid w:val="5CE94A50"/>
    <w:rsid w:val="5CF05758"/>
    <w:rsid w:val="5D015BB7"/>
    <w:rsid w:val="5D186A5C"/>
    <w:rsid w:val="5D1F603D"/>
    <w:rsid w:val="5D333896"/>
    <w:rsid w:val="5D443CF5"/>
    <w:rsid w:val="5D4F6922"/>
    <w:rsid w:val="5D5D493C"/>
    <w:rsid w:val="5D7F6ADB"/>
    <w:rsid w:val="5DAB78D0"/>
    <w:rsid w:val="5DD40BD5"/>
    <w:rsid w:val="5DDD2180"/>
    <w:rsid w:val="5DDD65A9"/>
    <w:rsid w:val="5E0D40E7"/>
    <w:rsid w:val="5E355B65"/>
    <w:rsid w:val="5E385608"/>
    <w:rsid w:val="5E4060FA"/>
    <w:rsid w:val="5E5F0DE7"/>
    <w:rsid w:val="5E6777FF"/>
    <w:rsid w:val="5E8819C0"/>
    <w:rsid w:val="5E9100F1"/>
    <w:rsid w:val="5EA56FB0"/>
    <w:rsid w:val="5EA762EA"/>
    <w:rsid w:val="5EA93E10"/>
    <w:rsid w:val="5EB427B5"/>
    <w:rsid w:val="5ED74B2D"/>
    <w:rsid w:val="5EDB5F93"/>
    <w:rsid w:val="5EEA6266"/>
    <w:rsid w:val="5EFF6126"/>
    <w:rsid w:val="5F025C16"/>
    <w:rsid w:val="5F0E0117"/>
    <w:rsid w:val="5F1D3E0E"/>
    <w:rsid w:val="5F487FF3"/>
    <w:rsid w:val="5F7A1C50"/>
    <w:rsid w:val="5F7E529D"/>
    <w:rsid w:val="5F8328B3"/>
    <w:rsid w:val="5F88611B"/>
    <w:rsid w:val="5F944AC0"/>
    <w:rsid w:val="5F9C5723"/>
    <w:rsid w:val="5FC811E3"/>
    <w:rsid w:val="5FDE3F8D"/>
    <w:rsid w:val="601E25DC"/>
    <w:rsid w:val="608368E3"/>
    <w:rsid w:val="609569EE"/>
    <w:rsid w:val="60A725D1"/>
    <w:rsid w:val="60D3786A"/>
    <w:rsid w:val="60EA792E"/>
    <w:rsid w:val="60FD48E7"/>
    <w:rsid w:val="611B6B1B"/>
    <w:rsid w:val="614C3178"/>
    <w:rsid w:val="61572249"/>
    <w:rsid w:val="61597DA5"/>
    <w:rsid w:val="617221C8"/>
    <w:rsid w:val="617A1A94"/>
    <w:rsid w:val="618741B1"/>
    <w:rsid w:val="61B72CE8"/>
    <w:rsid w:val="61C36437"/>
    <w:rsid w:val="61E46E49"/>
    <w:rsid w:val="620A72BB"/>
    <w:rsid w:val="620B4DE2"/>
    <w:rsid w:val="623A7D19"/>
    <w:rsid w:val="626F35C2"/>
    <w:rsid w:val="627B1F67"/>
    <w:rsid w:val="62A80882"/>
    <w:rsid w:val="62E01DCA"/>
    <w:rsid w:val="62E8291D"/>
    <w:rsid w:val="63387E58"/>
    <w:rsid w:val="63500CFE"/>
    <w:rsid w:val="635A7DCF"/>
    <w:rsid w:val="636E25EE"/>
    <w:rsid w:val="63901A42"/>
    <w:rsid w:val="63AB062A"/>
    <w:rsid w:val="63BC0650"/>
    <w:rsid w:val="641A755E"/>
    <w:rsid w:val="642C1B08"/>
    <w:rsid w:val="64426DE8"/>
    <w:rsid w:val="64577652"/>
    <w:rsid w:val="645E569D"/>
    <w:rsid w:val="646A5DEF"/>
    <w:rsid w:val="647629E6"/>
    <w:rsid w:val="647C5B23"/>
    <w:rsid w:val="64805613"/>
    <w:rsid w:val="648A0240"/>
    <w:rsid w:val="64923598"/>
    <w:rsid w:val="64B85042"/>
    <w:rsid w:val="64C5571C"/>
    <w:rsid w:val="64D37E39"/>
    <w:rsid w:val="651D10B4"/>
    <w:rsid w:val="651E4E2C"/>
    <w:rsid w:val="65273CE0"/>
    <w:rsid w:val="655820EC"/>
    <w:rsid w:val="655F16CC"/>
    <w:rsid w:val="65905EE1"/>
    <w:rsid w:val="65B03CD6"/>
    <w:rsid w:val="65C5541C"/>
    <w:rsid w:val="65CB0B10"/>
    <w:rsid w:val="65D26342"/>
    <w:rsid w:val="661E50E3"/>
    <w:rsid w:val="6623094C"/>
    <w:rsid w:val="66293A88"/>
    <w:rsid w:val="66303069"/>
    <w:rsid w:val="66761D8B"/>
    <w:rsid w:val="66825C46"/>
    <w:rsid w:val="66F81DD8"/>
    <w:rsid w:val="67163728"/>
    <w:rsid w:val="67236729"/>
    <w:rsid w:val="673715E3"/>
    <w:rsid w:val="673821D5"/>
    <w:rsid w:val="673D3C8F"/>
    <w:rsid w:val="677E1BB2"/>
    <w:rsid w:val="67A73CFD"/>
    <w:rsid w:val="67D363A2"/>
    <w:rsid w:val="680B33BA"/>
    <w:rsid w:val="683C423A"/>
    <w:rsid w:val="68560FB0"/>
    <w:rsid w:val="68660FC4"/>
    <w:rsid w:val="686D4100"/>
    <w:rsid w:val="68CA1553"/>
    <w:rsid w:val="68CB7079"/>
    <w:rsid w:val="68D04FAE"/>
    <w:rsid w:val="68E1143B"/>
    <w:rsid w:val="69134A68"/>
    <w:rsid w:val="69146C72"/>
    <w:rsid w:val="691B0000"/>
    <w:rsid w:val="693D6023"/>
    <w:rsid w:val="694110E9"/>
    <w:rsid w:val="69572814"/>
    <w:rsid w:val="695B03FD"/>
    <w:rsid w:val="696574CD"/>
    <w:rsid w:val="696848C8"/>
    <w:rsid w:val="698A6F34"/>
    <w:rsid w:val="69A614D3"/>
    <w:rsid w:val="69A9560C"/>
    <w:rsid w:val="69C53922"/>
    <w:rsid w:val="69CF4947"/>
    <w:rsid w:val="69E8497D"/>
    <w:rsid w:val="6A1A3E14"/>
    <w:rsid w:val="6A3749C6"/>
    <w:rsid w:val="6A535578"/>
    <w:rsid w:val="6A696B49"/>
    <w:rsid w:val="6A7A2B04"/>
    <w:rsid w:val="6A8974B2"/>
    <w:rsid w:val="6A9A31A7"/>
    <w:rsid w:val="6A9E2C97"/>
    <w:rsid w:val="6B12629B"/>
    <w:rsid w:val="6B1747F7"/>
    <w:rsid w:val="6B2A452A"/>
    <w:rsid w:val="6B564FDC"/>
    <w:rsid w:val="6B56531F"/>
    <w:rsid w:val="6B785296"/>
    <w:rsid w:val="6B99345E"/>
    <w:rsid w:val="6BE446D9"/>
    <w:rsid w:val="6C1044DC"/>
    <w:rsid w:val="6C152AE5"/>
    <w:rsid w:val="6C225202"/>
    <w:rsid w:val="6C4B29AA"/>
    <w:rsid w:val="6C5F1FB2"/>
    <w:rsid w:val="6C6D0B73"/>
    <w:rsid w:val="6C73138A"/>
    <w:rsid w:val="6C8859AD"/>
    <w:rsid w:val="6CA6300B"/>
    <w:rsid w:val="6CAE4CE7"/>
    <w:rsid w:val="6CB4386E"/>
    <w:rsid w:val="6CB54D7A"/>
    <w:rsid w:val="6CB70040"/>
    <w:rsid w:val="6CF546C4"/>
    <w:rsid w:val="6D142D9C"/>
    <w:rsid w:val="6D4D2752"/>
    <w:rsid w:val="6D513FF0"/>
    <w:rsid w:val="6D57712D"/>
    <w:rsid w:val="6D8C31AF"/>
    <w:rsid w:val="6D965BF9"/>
    <w:rsid w:val="6DA5433C"/>
    <w:rsid w:val="6DAF6F69"/>
    <w:rsid w:val="6DB602F7"/>
    <w:rsid w:val="6DE634C7"/>
    <w:rsid w:val="6DFA4688"/>
    <w:rsid w:val="6E1119D2"/>
    <w:rsid w:val="6E31797E"/>
    <w:rsid w:val="6E5673E4"/>
    <w:rsid w:val="6E641B01"/>
    <w:rsid w:val="6E843F52"/>
    <w:rsid w:val="6E867CCA"/>
    <w:rsid w:val="6EB56801"/>
    <w:rsid w:val="6ED24CBD"/>
    <w:rsid w:val="6ED36C87"/>
    <w:rsid w:val="6ED722D3"/>
    <w:rsid w:val="6EEB2223"/>
    <w:rsid w:val="6EF74724"/>
    <w:rsid w:val="6F103A37"/>
    <w:rsid w:val="6F15104E"/>
    <w:rsid w:val="6F347726"/>
    <w:rsid w:val="6F524050"/>
    <w:rsid w:val="6F5B73A8"/>
    <w:rsid w:val="6F60051B"/>
    <w:rsid w:val="6F631DB9"/>
    <w:rsid w:val="6F767D3E"/>
    <w:rsid w:val="6F82011A"/>
    <w:rsid w:val="6FBD596D"/>
    <w:rsid w:val="6FCF744E"/>
    <w:rsid w:val="6FD9207B"/>
    <w:rsid w:val="6FEC0000"/>
    <w:rsid w:val="6FF15617"/>
    <w:rsid w:val="70303826"/>
    <w:rsid w:val="704C4F43"/>
    <w:rsid w:val="704E2A69"/>
    <w:rsid w:val="704F27EC"/>
    <w:rsid w:val="70651B61"/>
    <w:rsid w:val="707149AA"/>
    <w:rsid w:val="70912C03"/>
    <w:rsid w:val="709A7CB6"/>
    <w:rsid w:val="70C25205"/>
    <w:rsid w:val="70C60851"/>
    <w:rsid w:val="70D6480D"/>
    <w:rsid w:val="70ED2282"/>
    <w:rsid w:val="710B44B6"/>
    <w:rsid w:val="71324139"/>
    <w:rsid w:val="713420C5"/>
    <w:rsid w:val="71364A8D"/>
    <w:rsid w:val="714B6FA9"/>
    <w:rsid w:val="716B1344"/>
    <w:rsid w:val="717107AE"/>
    <w:rsid w:val="71834994"/>
    <w:rsid w:val="71B42DA0"/>
    <w:rsid w:val="71C31235"/>
    <w:rsid w:val="71D44D07"/>
    <w:rsid w:val="720F447A"/>
    <w:rsid w:val="7211303C"/>
    <w:rsid w:val="721675B7"/>
    <w:rsid w:val="722E5429"/>
    <w:rsid w:val="724819EB"/>
    <w:rsid w:val="7249798C"/>
    <w:rsid w:val="726245AA"/>
    <w:rsid w:val="72677E12"/>
    <w:rsid w:val="726E2F4F"/>
    <w:rsid w:val="72760055"/>
    <w:rsid w:val="72A9042B"/>
    <w:rsid w:val="72B34E05"/>
    <w:rsid w:val="72C963D7"/>
    <w:rsid w:val="72DA4A88"/>
    <w:rsid w:val="72DA6836"/>
    <w:rsid w:val="72FD42D3"/>
    <w:rsid w:val="73522870"/>
    <w:rsid w:val="73691968"/>
    <w:rsid w:val="738D5656"/>
    <w:rsid w:val="73AD7AA7"/>
    <w:rsid w:val="73E21E46"/>
    <w:rsid w:val="73F43927"/>
    <w:rsid w:val="73FE0F56"/>
    <w:rsid w:val="74537F65"/>
    <w:rsid w:val="74AB66DC"/>
    <w:rsid w:val="74D66820"/>
    <w:rsid w:val="74FF4332"/>
    <w:rsid w:val="750B0F29"/>
    <w:rsid w:val="7521699E"/>
    <w:rsid w:val="756E14B8"/>
    <w:rsid w:val="75D23F20"/>
    <w:rsid w:val="75EF6E70"/>
    <w:rsid w:val="7610256F"/>
    <w:rsid w:val="76320737"/>
    <w:rsid w:val="76361484"/>
    <w:rsid w:val="766052A4"/>
    <w:rsid w:val="76790114"/>
    <w:rsid w:val="76A50F09"/>
    <w:rsid w:val="76C43A85"/>
    <w:rsid w:val="76D161A2"/>
    <w:rsid w:val="76DE07C7"/>
    <w:rsid w:val="76FD2AF3"/>
    <w:rsid w:val="771764D0"/>
    <w:rsid w:val="772A140E"/>
    <w:rsid w:val="77302EC9"/>
    <w:rsid w:val="77364257"/>
    <w:rsid w:val="773A3D47"/>
    <w:rsid w:val="77456248"/>
    <w:rsid w:val="77493F8A"/>
    <w:rsid w:val="776112D4"/>
    <w:rsid w:val="77644920"/>
    <w:rsid w:val="77664B3C"/>
    <w:rsid w:val="779416A9"/>
    <w:rsid w:val="77A45665"/>
    <w:rsid w:val="77B21B30"/>
    <w:rsid w:val="77C90C27"/>
    <w:rsid w:val="78012A39"/>
    <w:rsid w:val="78175E36"/>
    <w:rsid w:val="78526E6F"/>
    <w:rsid w:val="78774B27"/>
    <w:rsid w:val="787E7C64"/>
    <w:rsid w:val="789B1456"/>
    <w:rsid w:val="789B6A68"/>
    <w:rsid w:val="78B418D7"/>
    <w:rsid w:val="78BB4A14"/>
    <w:rsid w:val="78DD498A"/>
    <w:rsid w:val="78E35D19"/>
    <w:rsid w:val="78EE59F3"/>
    <w:rsid w:val="79420C91"/>
    <w:rsid w:val="79440EAD"/>
    <w:rsid w:val="7997722F"/>
    <w:rsid w:val="79B25E17"/>
    <w:rsid w:val="79C773E8"/>
    <w:rsid w:val="79D02A8A"/>
    <w:rsid w:val="79D51B05"/>
    <w:rsid w:val="79E1494E"/>
    <w:rsid w:val="79F44681"/>
    <w:rsid w:val="7A187C44"/>
    <w:rsid w:val="7A266805"/>
    <w:rsid w:val="7A28257D"/>
    <w:rsid w:val="7A794B87"/>
    <w:rsid w:val="7A9E283F"/>
    <w:rsid w:val="7AA02113"/>
    <w:rsid w:val="7ABC4A73"/>
    <w:rsid w:val="7AD61FD9"/>
    <w:rsid w:val="7AD631B4"/>
    <w:rsid w:val="7ADD4242"/>
    <w:rsid w:val="7ADD5115"/>
    <w:rsid w:val="7ADF042B"/>
    <w:rsid w:val="7AEE5C28"/>
    <w:rsid w:val="7AF070FA"/>
    <w:rsid w:val="7B2E5971"/>
    <w:rsid w:val="7B6475E5"/>
    <w:rsid w:val="7B7310F8"/>
    <w:rsid w:val="7B7F441F"/>
    <w:rsid w:val="7B9C4BE3"/>
    <w:rsid w:val="7BC13DBD"/>
    <w:rsid w:val="7BD76009"/>
    <w:rsid w:val="7BF32717"/>
    <w:rsid w:val="7BFF730D"/>
    <w:rsid w:val="7C3F770A"/>
    <w:rsid w:val="7C482A62"/>
    <w:rsid w:val="7C683105"/>
    <w:rsid w:val="7C776EA4"/>
    <w:rsid w:val="7C9902FA"/>
    <w:rsid w:val="7CA13F21"/>
    <w:rsid w:val="7CB73744"/>
    <w:rsid w:val="7CB9570E"/>
    <w:rsid w:val="7CBA0BD3"/>
    <w:rsid w:val="7CD95DB0"/>
    <w:rsid w:val="7CF76237"/>
    <w:rsid w:val="7CF93D5D"/>
    <w:rsid w:val="7D012C11"/>
    <w:rsid w:val="7D2012E9"/>
    <w:rsid w:val="7D935F5F"/>
    <w:rsid w:val="7DA0337F"/>
    <w:rsid w:val="7DC01676"/>
    <w:rsid w:val="7DDF11A4"/>
    <w:rsid w:val="7E0D3F64"/>
    <w:rsid w:val="7E226B15"/>
    <w:rsid w:val="7E2D0162"/>
    <w:rsid w:val="7E461224"/>
    <w:rsid w:val="7E5A6A7D"/>
    <w:rsid w:val="7E6671D0"/>
    <w:rsid w:val="7E8104AE"/>
    <w:rsid w:val="7EA321D2"/>
    <w:rsid w:val="7EA70298"/>
    <w:rsid w:val="7EA753D4"/>
    <w:rsid w:val="7EAA3560"/>
    <w:rsid w:val="7EB45CDC"/>
    <w:rsid w:val="7EC00FD6"/>
    <w:rsid w:val="7F062761"/>
    <w:rsid w:val="7F547970"/>
    <w:rsid w:val="7F5931D8"/>
    <w:rsid w:val="7F7641F6"/>
    <w:rsid w:val="7FBD72C3"/>
    <w:rsid w:val="7FCA19E0"/>
    <w:rsid w:val="7FE9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outlineLvl w:val="0"/>
    </w:pPr>
    <w:rPr>
      <w:rFonts w:eastAsia="黑体"/>
      <w:bCs/>
      <w:kern w:val="44"/>
      <w:sz w:val="32"/>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ind w:firstLine="88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Body Text Indent"/>
    <w:basedOn w:val="1"/>
    <w:next w:val="1"/>
    <w:unhideWhenUsed/>
    <w:qFormat/>
    <w:uiPriority w:val="0"/>
    <w:pPr>
      <w:spacing w:after="120"/>
      <w:ind w:left="420" w:leftChars="200"/>
    </w:pPr>
    <w:rPr>
      <w:rFonts w:hint="eastAsia"/>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jc w:val="left"/>
    </w:pPr>
    <w:rPr>
      <w:rFonts w:ascii="Times New Roman" w:hAnsi="Times New Roman"/>
      <w:kern w:val="0"/>
      <w:sz w:val="24"/>
    </w:rPr>
  </w:style>
  <w:style w:type="paragraph" w:styleId="9">
    <w:name w:val="Body Text First Indent 2"/>
    <w:basedOn w:val="5"/>
    <w:unhideWhenUsed/>
    <w:qFormat/>
    <w:uiPriority w:val="0"/>
    <w:pPr>
      <w:ind w:firstLine="420"/>
    </w:pPr>
    <w:rPr>
      <w:rFonts w:hint="eastAsia"/>
      <w:kern w:val="0"/>
      <w:sz w:val="28"/>
    </w:rPr>
  </w:style>
  <w:style w:type="character" w:customStyle="1" w:styleId="12">
    <w:name w:val="NormalCharacter"/>
    <w:semiHidden/>
    <w:qFormat/>
    <w:uiPriority w:val="0"/>
  </w:style>
  <w:style w:type="paragraph" w:customStyle="1" w:styleId="13">
    <w:name w:val="BodyText"/>
    <w:basedOn w:val="1"/>
    <w:qFormat/>
    <w:uiPriority w:val="0"/>
    <w:pPr>
      <w:ind w:firstLine="880"/>
      <w:jc w:val="both"/>
      <w:textAlignment w:val="baseline"/>
    </w:pPr>
  </w:style>
  <w:style w:type="paragraph" w:customStyle="1" w:styleId="14">
    <w:name w:val="Heading1"/>
    <w:basedOn w:val="1"/>
    <w:next w:val="1"/>
    <w:qFormat/>
    <w:uiPriority w:val="0"/>
    <w:pPr>
      <w:keepNext/>
      <w:keepLines/>
      <w:spacing w:before="340" w:after="330"/>
      <w:jc w:val="both"/>
      <w:textAlignment w:val="baseline"/>
    </w:pPr>
    <w:rPr>
      <w:rFonts w:eastAsia="黑体" w:cs="Times New Roman"/>
      <w:bCs/>
      <w:kern w:val="44"/>
      <w:sz w:val="32"/>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22483</Words>
  <Characters>24857</Characters>
  <Lines>0</Lines>
  <Paragraphs>0</Paragraphs>
  <TotalTime>4</TotalTime>
  <ScaleCrop>false</ScaleCrop>
  <LinksUpToDate>false</LinksUpToDate>
  <CharactersWithSpaces>25821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2023-02-27T05:26:00Z</dcterms:created>
  <dc:creator>Lenovo</dc:creator>
  <cp:lastModifiedBy>꧁Little Sun꧂</cp:lastModifiedBy>
  <cp:lastPrinted>2025-12-29T08:44:00Z</cp:lastPrinted>
  <dcterms:modified xsi:type="dcterms:W3CDTF">2025-12-29T10:14:19Z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7AD2584D79C84984BAAD3CB8DD2C2BD3_13</vt:lpwstr>
  </property>
  <property fmtid="{D5CDD505-2E9C-101B-9397-08002B2CF9AE}" pid="4" name="KSOTemplateDocerSaveRecord">
    <vt:lpwstr>eyJoZGlkIjoiNDRhZjE3MDIwOTQxOTBiOWZjMjQyOWI4NjRhZTg2YTEiLCJ1c2VySWQiOiIzNTU1NjM5OTQifQ==</vt:lpwstr>
  </property>
</Properties>
</file>